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sldx" ContentType="application/vnd.openxmlformats-officedocument.presentationml.slide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1368"/>
        <w:gridCol w:w="4101"/>
        <w:gridCol w:w="4102"/>
      </w:tblGrid>
      <w:tr w:rsidR="0025335B" w14:paraId="5FCB6250" w14:textId="77777777" w:rsidTr="0025335B">
        <w:trPr>
          <w:trHeight w:val="4000"/>
        </w:trPr>
        <w:tc>
          <w:tcPr>
            <w:tcW w:w="1368" w:type="dxa"/>
          </w:tcPr>
          <w:p w14:paraId="642604D3" w14:textId="77777777" w:rsidR="0025335B" w:rsidRDefault="0025335B">
            <w:r>
              <w:t>Слайд 1</w:t>
            </w:r>
          </w:p>
        </w:tc>
        <w:tc>
          <w:tcPr>
            <w:tcW w:w="4101" w:type="dxa"/>
          </w:tcPr>
          <w:p w14:paraId="21940213" w14:textId="77777777" w:rsidR="0025335B" w:rsidRDefault="00CB245E">
            <w:r>
              <w:rPr>
                <w:noProof/>
                <w:lang w:val="en-US" w:eastAsia="ru-RU"/>
              </w:rPr>
              <w:drawing>
                <wp:inline distT="0" distB="0" distL="0" distR="0" wp14:anchorId="738131AE" wp14:editId="3E5BD420">
                  <wp:extent cx="2461895" cy="1828800"/>
                  <wp:effectExtent l="0" t="0" r="0" b="0"/>
                  <wp:docPr id="1" name="Изображение 1" descr="Macintosh HD:Users:nivanova:Desktop:HM m_l 2016:Наполни свою жизнь праздником:Наполни свою жизнь праздником-длинная:Слайд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Macintosh HD:Users:nivanova:Desktop:HM m_l 2016:Наполни свою жизнь праздником:Наполни свою жизнь праздником-длинная:Слайд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89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4102" w:type="dxa"/>
          </w:tcPr>
          <w:p w14:paraId="46204A33" w14:textId="77777777" w:rsidR="0025335B" w:rsidRDefault="0025335B"/>
        </w:tc>
      </w:tr>
      <w:tr w:rsidR="0025335B" w14:paraId="6039AD08" w14:textId="77777777" w:rsidTr="0025335B">
        <w:trPr>
          <w:trHeight w:val="4000"/>
        </w:trPr>
        <w:tc>
          <w:tcPr>
            <w:tcW w:w="1368" w:type="dxa"/>
          </w:tcPr>
          <w:p w14:paraId="18878476" w14:textId="77777777" w:rsidR="0025335B" w:rsidRDefault="0025335B">
            <w:r>
              <w:t>Слайд 2</w:t>
            </w:r>
          </w:p>
        </w:tc>
        <w:tc>
          <w:tcPr>
            <w:tcW w:w="4101" w:type="dxa"/>
          </w:tcPr>
          <w:p w14:paraId="21F15DD7" w14:textId="77777777" w:rsidR="0025335B" w:rsidRDefault="0025335B">
            <w:r>
              <w:object w:dxaOrig="7205" w:dyaOrig="5403" w14:anchorId="63E5A97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163.4pt;height:121.85pt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412153708" r:id="rId8"/>
              </w:object>
            </w:r>
          </w:p>
        </w:tc>
        <w:tc>
          <w:tcPr>
            <w:tcW w:w="4102" w:type="dxa"/>
          </w:tcPr>
          <w:p w14:paraId="43A9B2B5" w14:textId="77777777" w:rsidR="0025335B" w:rsidRDefault="0025335B"/>
        </w:tc>
      </w:tr>
      <w:tr w:rsidR="0025335B" w14:paraId="59E4018B" w14:textId="77777777" w:rsidTr="0025335B">
        <w:trPr>
          <w:trHeight w:val="4000"/>
        </w:trPr>
        <w:tc>
          <w:tcPr>
            <w:tcW w:w="1368" w:type="dxa"/>
          </w:tcPr>
          <w:p w14:paraId="1FAFFF99" w14:textId="77777777" w:rsidR="0025335B" w:rsidRDefault="0025335B">
            <w:r>
              <w:t>Слайд 3</w:t>
            </w:r>
          </w:p>
        </w:tc>
        <w:tc>
          <w:tcPr>
            <w:tcW w:w="4101" w:type="dxa"/>
          </w:tcPr>
          <w:p w14:paraId="3DED5571" w14:textId="77777777" w:rsidR="0025335B" w:rsidRDefault="0025335B">
            <w:r>
              <w:object w:dxaOrig="7205" w:dyaOrig="5403" w14:anchorId="7CA30BE6">
                <v:shape id="_x0000_i1027" type="#_x0000_t75" style="width:163.4pt;height:121.85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412153709" r:id="rId10"/>
              </w:object>
            </w:r>
          </w:p>
        </w:tc>
        <w:tc>
          <w:tcPr>
            <w:tcW w:w="4102" w:type="dxa"/>
          </w:tcPr>
          <w:p w14:paraId="54F3A71E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Представьте себе, что вы только что стали счастливым обладателем спортивного автомобиля вашей мечты! На его разработку и изготовление денег явно не пожалели. Даже мельчайшие детали были изготовлены с особой тщательностью. С наружной стороны двери и крылья идеально выровнены, отделка сверкает — само совершенство! Вы со щелчком открываете капот и восхищаетесь видом двигателя, сделанного с мастерством, сравнимым разве что с изготовлением тончайшего механизма изысканных швейцарских часов. Когда вы открываете дверь машины, вы наслаждаетесь запахом мягкой тонкой кожи. Погрузившись в удивительно мягкие сиденья и повернув ключ зажигания, чтобы запустить двигатель, вы слышите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>«кошачье мурлыканье» мощного двигателя. Настал момент насладиться поездкой в этом роскошном автомобиле — он ваш!</w:t>
            </w:r>
          </w:p>
          <w:p w14:paraId="225F064A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Через несколько часов чистого удовольствия вы замечаете, что стрелка указателя уровня топлива почти на нуле, поэтому вы заезжаете на первую же автозаправку. Заглянув в руководство по эксплуатации, вы видите, что завод-изготовитель рекомендует использовать только высококачественное топливо. Однако вы решаете, что подойдет любой вид топлива, и вместо того, чтобы сделать, как надо, заливаете обычный бензин. В конце концов, думаете вы, все топливо выглядит и пахнет одинаково. Позже, проверяя масло в двигателе, вы доливаете в него немного воды.</w:t>
            </w:r>
          </w:p>
          <w:p w14:paraId="3280F6F0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Как по-вашему, сколько прослужит автомобиль вашей мечты при таком уходе?</w:t>
            </w:r>
            <w:r w:rsidRPr="0025335B">
              <w:rPr>
                <w:rFonts w:ascii="Calibri" w:hAnsi="Calibri" w:cs="Calibri"/>
                <w:kern w:val="24"/>
                <w:sz w:val="24"/>
                <w:szCs w:val="24"/>
              </w:rPr>
              <w:tab/>
            </w:r>
          </w:p>
          <w:p w14:paraId="188E158E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DDD9D30" w14:textId="77777777" w:rsidR="0025335B" w:rsidRDefault="0025335B"/>
        </w:tc>
      </w:tr>
      <w:tr w:rsidR="0025335B" w14:paraId="5118E174" w14:textId="77777777" w:rsidTr="0025335B">
        <w:trPr>
          <w:trHeight w:val="4000"/>
        </w:trPr>
        <w:tc>
          <w:tcPr>
            <w:tcW w:w="1368" w:type="dxa"/>
          </w:tcPr>
          <w:p w14:paraId="1B1C19CD" w14:textId="77777777" w:rsidR="0025335B" w:rsidRDefault="0025335B">
            <w:r>
              <w:lastRenderedPageBreak/>
              <w:t>Слайд 4</w:t>
            </w:r>
          </w:p>
        </w:tc>
        <w:tc>
          <w:tcPr>
            <w:tcW w:w="4101" w:type="dxa"/>
          </w:tcPr>
          <w:p w14:paraId="20167AF5" w14:textId="77777777" w:rsidR="0025335B" w:rsidRDefault="0025335B">
            <w:r>
              <w:object w:dxaOrig="7205" w:dyaOrig="5403" w14:anchorId="160C764F">
                <v:shape id="_x0000_i1028" type="#_x0000_t75" style="width:163.4pt;height:121.85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412153710" r:id="rId12"/>
              </w:object>
            </w:r>
          </w:p>
        </w:tc>
        <w:tc>
          <w:tcPr>
            <w:tcW w:w="4102" w:type="dxa"/>
          </w:tcPr>
          <w:p w14:paraId="1977C64C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Наш организм гораздо более прекрасен и сложен, чем самый лучший автомобиль, когда-либо сделанный человеком. И так же как дорогостоящий спортивный автомобиль, нашего организма нуждается в топливе для жизни, которое поступает из потребляемой нами пищи. Сбалансированное питание, состоящее из наилучших продуктов, обеспечит необходимые питательные вещества для поддержания жизнедеятельности и энергии. Если мы выбираем некачественные продукты питания или употребляем самые лучшие продукты, но в недостаточном количестве, то пострадают функции нашего организма. При этом слишком обильное питание может привести к ожирению, а избыточное накопление некоторых питательных веществ в организме может привести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>к отравлению.</w:t>
            </w:r>
          </w:p>
          <w:p w14:paraId="22FF1B6A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FCB8820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E320C91" w14:textId="77777777" w:rsidR="0025335B" w:rsidRDefault="0025335B"/>
        </w:tc>
      </w:tr>
      <w:tr w:rsidR="0025335B" w14:paraId="5BF6E617" w14:textId="77777777" w:rsidTr="0025335B">
        <w:trPr>
          <w:trHeight w:val="4000"/>
        </w:trPr>
        <w:tc>
          <w:tcPr>
            <w:tcW w:w="1368" w:type="dxa"/>
          </w:tcPr>
          <w:p w14:paraId="428E039F" w14:textId="77777777" w:rsidR="0025335B" w:rsidRDefault="0025335B">
            <w:r>
              <w:lastRenderedPageBreak/>
              <w:t>Слайд 5</w:t>
            </w:r>
          </w:p>
        </w:tc>
        <w:tc>
          <w:tcPr>
            <w:tcW w:w="4101" w:type="dxa"/>
          </w:tcPr>
          <w:p w14:paraId="5D2DB47D" w14:textId="77777777" w:rsidR="0025335B" w:rsidRDefault="0025335B">
            <w:r>
              <w:object w:dxaOrig="7205" w:dyaOrig="5403" w14:anchorId="772382FF">
                <v:shape id="_x0000_i1029" type="#_x0000_t75" style="width:163.4pt;height:121.85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412153711" r:id="rId14"/>
              </w:object>
            </w:r>
          </w:p>
        </w:tc>
        <w:tc>
          <w:tcPr>
            <w:tcW w:w="4102" w:type="dxa"/>
          </w:tcPr>
          <w:p w14:paraId="3D72156C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Зачем ждать особого повода для праздника? Разве нельзя считать каждую трапезу праздником и отмечать его выбором полезных для здоровья продуктов питания? Во время каждого приема пищи можно наслаждаться продуктами, изобилующими питательными веществами – это цельно зерновой хлеб и крупы, разноцветные фрукты и овощи, содержащие огромное количество витаминов, минеральных веществ, пищевых волокон и фитохимических веществ. Наслаждайтесь незаменимыми жирами, содержащимися в орехах и семечках; кальцием для укрепления костей, содержащимся в нежирном молоке или обогащенном соевом молоке; здоровыми белками, которыми богаты бобовые (фасоль, горох и чечевица и др.), деликатно приправленных по вкусу ароматными травами и небольшим количеством соли, сахара и растительного масла. Такие продукты, которые дают организму энергию и созидают наш организм, при ежедневном употреблении в соответствующих количествах, могут снизить риск развития рака, ишемической болезни сердца, гипертонии, кишечных заболеваний, ожирения и остеопороза. Каждый прием пищи действительно может стать для нас праздником из-за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>изобилия полезных продуктов, данных нам Богом!</w:t>
            </w:r>
          </w:p>
          <w:p w14:paraId="5CACAD4B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7810703" w14:textId="77777777" w:rsidR="0025335B" w:rsidRDefault="0025335B"/>
        </w:tc>
      </w:tr>
      <w:tr w:rsidR="0025335B" w14:paraId="7170C021" w14:textId="77777777" w:rsidTr="0025335B">
        <w:trPr>
          <w:trHeight w:val="4000"/>
        </w:trPr>
        <w:tc>
          <w:tcPr>
            <w:tcW w:w="1368" w:type="dxa"/>
          </w:tcPr>
          <w:p w14:paraId="29E5DEB1" w14:textId="77777777" w:rsidR="0025335B" w:rsidRDefault="0025335B">
            <w:r>
              <w:lastRenderedPageBreak/>
              <w:t>Слайд 6</w:t>
            </w:r>
          </w:p>
        </w:tc>
        <w:tc>
          <w:tcPr>
            <w:tcW w:w="4101" w:type="dxa"/>
          </w:tcPr>
          <w:p w14:paraId="729CFA13" w14:textId="77777777" w:rsidR="0025335B" w:rsidRDefault="0025335B">
            <w:r>
              <w:object w:dxaOrig="7205" w:dyaOrig="5403" w14:anchorId="286569B9">
                <v:shape id="_x0000_i1030" type="#_x0000_t75" style="width:163.4pt;height:121.85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412153712" r:id="rId16"/>
              </w:object>
            </w:r>
          </w:p>
        </w:tc>
        <w:tc>
          <w:tcPr>
            <w:tcW w:w="4102" w:type="dxa"/>
          </w:tcPr>
          <w:p w14:paraId="0B329993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Многие люди считают, что выбор правильного питания достаточно сложен, а понять, что к чему, еще сложнее. Однако обе эти задачи на самом деле просты. Давайте попробуем разобраться.</w:t>
            </w:r>
          </w:p>
          <w:p w14:paraId="2F3A5AD2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Наш организм получает нужные нам питательные вещества из пищи, которую мы едим. Она, как известно, переваривается и усваивается, и этот удивительный процесс начинается уже в полости рта, затем переходит в желудок, потом в тонкий кишечник и, наконец, в толстую кишку. Нам необходимы следующие питательные вещества:</w:t>
            </w:r>
            <w:r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  <w:tab/>
            </w:r>
          </w:p>
          <w:p w14:paraId="6CBAE987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599DC592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4B150AD" w14:textId="77777777" w:rsidR="0025335B" w:rsidRDefault="0025335B"/>
        </w:tc>
      </w:tr>
      <w:tr w:rsidR="0025335B" w14:paraId="567356B6" w14:textId="77777777" w:rsidTr="0025335B">
        <w:trPr>
          <w:trHeight w:val="4000"/>
        </w:trPr>
        <w:tc>
          <w:tcPr>
            <w:tcW w:w="1368" w:type="dxa"/>
          </w:tcPr>
          <w:p w14:paraId="0D87B68A" w14:textId="77777777" w:rsidR="0025335B" w:rsidRDefault="0025335B">
            <w:r>
              <w:t>Слайд 7</w:t>
            </w:r>
          </w:p>
        </w:tc>
        <w:tc>
          <w:tcPr>
            <w:tcW w:w="4101" w:type="dxa"/>
          </w:tcPr>
          <w:p w14:paraId="2A728C0C" w14:textId="77777777" w:rsidR="0025335B" w:rsidRDefault="0025335B">
            <w:r>
              <w:object w:dxaOrig="7205" w:dyaOrig="5403" w14:anchorId="5595A610">
                <v:shape id="_x0000_i1031" type="#_x0000_t75" style="width:163.4pt;height:121.85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412153713" r:id="rId18"/>
              </w:object>
            </w:r>
          </w:p>
        </w:tc>
        <w:tc>
          <w:tcPr>
            <w:tcW w:w="4102" w:type="dxa"/>
          </w:tcPr>
          <w:p w14:paraId="07737FE1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Углеводы: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именно они должны составлять большую часть нашего рациона, при этом нужно использовать наименее рафинированные формы (цельные зерновые, бобовые, фрукты и овощи). В одном грамме углеводов содержится примерно 4 ккал (единица измерения, которая используется для выражения количества энергии, содержащейся в пищевых продуктах).</w:t>
            </w:r>
          </w:p>
          <w:p w14:paraId="74FD9435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Белки: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каждая клетка организма содержит белок. Белки требуются для восстановления и роста тканей. Хотя некоторое их количество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>содержится почти во всех продуктах питания, наилучшими источниками белков являются молоко, яйца и другие продукты животного происхождения. Бобовые являются превосходными растительными источниками белка. Каждый грамм белка дает 4 ккал.</w:t>
            </w:r>
          </w:p>
          <w:p w14:paraId="3F2B9B4E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Жиры: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это источник энергии в концентрированной форме. Зачастую мы используем слишком большое количество жиров, потому что нам нравится вкус, который они придают продуктам (например, отварной или запеченный картофель по сравнению с картофелем-фри).</w:t>
            </w:r>
          </w:p>
          <w:p w14:paraId="06F1E877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Витамины: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жирорастворимые и водорастворимые, минеральные вещества и микроэлементы: жизненно необходимы для роста и здоровья.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br/>
            </w: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Антиоксиданты и фитохимические вещества: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Эти вещества защищают организм от болезней и некоторых последствий старения. В основном они находятся в цельных зернах, фруктах, овощах и орехах.</w:t>
            </w:r>
          </w:p>
          <w:p w14:paraId="096FCAA4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0BDABE7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7788AD8" w14:textId="77777777" w:rsidR="0025335B" w:rsidRDefault="0025335B"/>
        </w:tc>
      </w:tr>
      <w:tr w:rsidR="0025335B" w14:paraId="05D801B0" w14:textId="77777777" w:rsidTr="0025335B">
        <w:trPr>
          <w:trHeight w:val="4000"/>
        </w:trPr>
        <w:tc>
          <w:tcPr>
            <w:tcW w:w="1368" w:type="dxa"/>
          </w:tcPr>
          <w:p w14:paraId="21D26095" w14:textId="77777777" w:rsidR="0025335B" w:rsidRDefault="0025335B">
            <w:r>
              <w:lastRenderedPageBreak/>
              <w:t>Слайд 8</w:t>
            </w:r>
          </w:p>
        </w:tc>
        <w:tc>
          <w:tcPr>
            <w:tcW w:w="4101" w:type="dxa"/>
          </w:tcPr>
          <w:p w14:paraId="1ECFED27" w14:textId="77777777" w:rsidR="0025335B" w:rsidRDefault="0025335B">
            <w:r>
              <w:object w:dxaOrig="7205" w:dyaOrig="5403" w14:anchorId="69109511">
                <v:shape id="_x0000_i1032" type="#_x0000_t75" style="width:163.4pt;height:121.85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412153714" r:id="rId20"/>
              </w:object>
            </w:r>
          </w:p>
        </w:tc>
        <w:tc>
          <w:tcPr>
            <w:tcW w:w="4102" w:type="dxa"/>
          </w:tcPr>
          <w:p w14:paraId="29C9AD69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Существует пять основных групп продуктов питания. </w:t>
            </w:r>
          </w:p>
          <w:p w14:paraId="390E707C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Когда мы регулярно едим продукты из всех пяти групп в правильно рассчитанном количестве, мы оптимально удовлетворяем потребности нашего организма. </w:t>
            </w:r>
          </w:p>
          <w:p w14:paraId="79FE08A1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Вот эти пять групп:</w:t>
            </w:r>
          </w:p>
          <w:p w14:paraId="219E028C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5D48AA7" w14:textId="77777777" w:rsidR="0025335B" w:rsidRDefault="0025335B"/>
        </w:tc>
      </w:tr>
      <w:tr w:rsidR="0025335B" w14:paraId="5B9AA53E" w14:textId="77777777" w:rsidTr="0025335B">
        <w:trPr>
          <w:trHeight w:val="4000"/>
        </w:trPr>
        <w:tc>
          <w:tcPr>
            <w:tcW w:w="1368" w:type="dxa"/>
          </w:tcPr>
          <w:p w14:paraId="4AC56852" w14:textId="77777777" w:rsidR="0025335B" w:rsidRDefault="0025335B">
            <w:r>
              <w:lastRenderedPageBreak/>
              <w:t>Слайд 9</w:t>
            </w:r>
          </w:p>
        </w:tc>
        <w:tc>
          <w:tcPr>
            <w:tcW w:w="4101" w:type="dxa"/>
          </w:tcPr>
          <w:p w14:paraId="123FF226" w14:textId="77777777" w:rsidR="0025335B" w:rsidRDefault="0025335B">
            <w:r>
              <w:object w:dxaOrig="7205" w:dyaOrig="5403" w14:anchorId="3C33A489">
                <v:shape id="_x0000_i1033" type="#_x0000_t75" style="width:163.4pt;height:121.85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412153715" r:id="rId22"/>
              </w:object>
            </w:r>
          </w:p>
        </w:tc>
        <w:tc>
          <w:tcPr>
            <w:tcW w:w="4102" w:type="dxa"/>
          </w:tcPr>
          <w:p w14:paraId="3A3965E9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Зерновые: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Они должны стать основой нашего рациона. К этой группе относятся цельнозерновые продукты, такие как: хлеб, макаронные изделия, рис, кукуруза и др. крупы. Они богаты клетчаткой и сложными углеводами, а также множеством витаминов и минералов, но при условии, если взяты из нерафинированных источников. В зависимости от возраста человека, его веса и уровня физической активности, ежедневно следует потреблять от 6 до 12 порций продуктов из этой группы. </w:t>
            </w:r>
          </w:p>
          <w:p w14:paraId="470767C6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224DF64" w14:textId="77777777" w:rsidR="0025335B" w:rsidRDefault="0025335B"/>
        </w:tc>
      </w:tr>
      <w:tr w:rsidR="0025335B" w14:paraId="46F403E8" w14:textId="77777777" w:rsidTr="0025335B">
        <w:trPr>
          <w:trHeight w:val="4000"/>
        </w:trPr>
        <w:tc>
          <w:tcPr>
            <w:tcW w:w="1368" w:type="dxa"/>
          </w:tcPr>
          <w:p w14:paraId="56C211EB" w14:textId="77777777" w:rsidR="0025335B" w:rsidRDefault="0025335B">
            <w:r>
              <w:t>Слайд 10</w:t>
            </w:r>
          </w:p>
        </w:tc>
        <w:tc>
          <w:tcPr>
            <w:tcW w:w="4101" w:type="dxa"/>
          </w:tcPr>
          <w:p w14:paraId="6E363F68" w14:textId="77777777" w:rsidR="0025335B" w:rsidRDefault="0025335B">
            <w:r>
              <w:object w:dxaOrig="7205" w:dyaOrig="5403" w14:anchorId="243C032C">
                <v:shape id="_x0000_i1034" type="#_x0000_t75" style="width:163.4pt;height:121.85pt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412153716" r:id="rId24"/>
              </w:object>
            </w:r>
          </w:p>
        </w:tc>
        <w:tc>
          <w:tcPr>
            <w:tcW w:w="4102" w:type="dxa"/>
          </w:tcPr>
          <w:p w14:paraId="322B6D39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Фрукты и овощи: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Эти продукты известны большим разнообразием цвета, вкуса и текстуры и являются богатейшими источниками защитных фитохимических веществ, антиоксидантов и множества витаминов и минеральных веществ. В зависимости от размеров человека, возраста и уровня физической активности ежедневно следует потреблять не менее 5-10 порций продуктов из этой группы, включая в меню фрукты и овощи разного цвета. Многие люди предпочитают овощам употребление фруктов, но для организма нужен баланс и тех, и других. Обратите внимание: яркая и насыщенная цветовая окраска указывает на наибольшее количество биохимических веществ и антиоксидантов. Потребление фруктовых соков должно быть ограничено: не более 100 граммов сока в день не содержащего сахара.</w:t>
            </w:r>
          </w:p>
          <w:p w14:paraId="4709E1AC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612365A4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5FF1C79" w14:textId="77777777" w:rsidR="0025335B" w:rsidRDefault="0025335B"/>
        </w:tc>
      </w:tr>
      <w:tr w:rsidR="0025335B" w14:paraId="0345F2A4" w14:textId="77777777" w:rsidTr="0025335B">
        <w:trPr>
          <w:trHeight w:val="4000"/>
        </w:trPr>
        <w:tc>
          <w:tcPr>
            <w:tcW w:w="1368" w:type="dxa"/>
          </w:tcPr>
          <w:p w14:paraId="1A46ACBB" w14:textId="77777777" w:rsidR="0025335B" w:rsidRDefault="0025335B">
            <w:r>
              <w:lastRenderedPageBreak/>
              <w:t>Слайд 11</w:t>
            </w:r>
          </w:p>
        </w:tc>
        <w:tc>
          <w:tcPr>
            <w:tcW w:w="4101" w:type="dxa"/>
          </w:tcPr>
          <w:p w14:paraId="245D466C" w14:textId="77777777" w:rsidR="0025335B" w:rsidRDefault="0025335B">
            <w:r>
              <w:object w:dxaOrig="7205" w:dyaOrig="5403" w14:anchorId="2D527BF0">
                <v:shape id="_x0000_i1035" type="#_x0000_t75" style="width:163.4pt;height:121.85pt" o:ole="" o:bordertopcolor="this" o:borderleftcolor="this" o:borderbottomcolor="this" o:borderrightcolor="this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412153717" r:id="rId26"/>
              </w:object>
            </w:r>
          </w:p>
        </w:tc>
        <w:tc>
          <w:tcPr>
            <w:tcW w:w="4102" w:type="dxa"/>
          </w:tcPr>
          <w:p w14:paraId="29635176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Бобовые, орехи и семечки: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Бобовые, такие как фасоль, горох и чечевица, являются важным источником качественного белка, а также минеральных веществ, витаминов и других защитных элементов. Три-пять порций этих продуктов должны быть включены в ежедневный рацион, в зависимости от возраста человека и его веса. Орехи и семечки являются превосходным источником незаменимых жиров, но поскольку они очень калорийны, их потребление следует ограничить 1-2-мя порциями в день. </w:t>
            </w:r>
          </w:p>
          <w:p w14:paraId="6238E67E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Рыба, птица и мясо также входят в эту группу продуктов, поэтому не вегетарианцы могут включать их в свой рацион, но потреблять их следует только в умеренных количествах. </w:t>
            </w:r>
          </w:p>
          <w:p w14:paraId="3BEF6CAE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6B29212E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3EAD6FA" w14:textId="77777777" w:rsidR="0025335B" w:rsidRDefault="0025335B"/>
        </w:tc>
      </w:tr>
      <w:tr w:rsidR="0025335B" w14:paraId="6CB12D4F" w14:textId="77777777" w:rsidTr="0025335B">
        <w:trPr>
          <w:trHeight w:val="4000"/>
        </w:trPr>
        <w:tc>
          <w:tcPr>
            <w:tcW w:w="1368" w:type="dxa"/>
          </w:tcPr>
          <w:p w14:paraId="2D7A2B70" w14:textId="77777777" w:rsidR="0025335B" w:rsidRDefault="0025335B">
            <w:r>
              <w:t>Слайд 12</w:t>
            </w:r>
          </w:p>
        </w:tc>
        <w:tc>
          <w:tcPr>
            <w:tcW w:w="4101" w:type="dxa"/>
          </w:tcPr>
          <w:p w14:paraId="42E12176" w14:textId="77777777" w:rsidR="0025335B" w:rsidRDefault="0025335B">
            <w:r>
              <w:object w:dxaOrig="7205" w:dyaOrig="5403" w14:anchorId="50696E91">
                <v:shape id="_x0000_i1036" type="#_x0000_t75" style="width:163.4pt;height:121.85pt" o:ole="" o:bordertopcolor="this" o:borderleftcolor="this" o:borderbottomcolor="this" o:borderrightcolor="this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412153718" r:id="rId28"/>
              </w:object>
            </w:r>
          </w:p>
        </w:tc>
        <w:tc>
          <w:tcPr>
            <w:tcW w:w="4102" w:type="dxa"/>
          </w:tcPr>
          <w:p w14:paraId="51CD7812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Молочные продукты и яйца: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Эти источники пищи животного происхождения обеспечивают множество важных питательных веществ, включая кальций и витамин B12. Витамин В12 содержится только в продуктах животного происхождения и предотвращает развитие пернициозной злокачественной анемии и неврологических расстройств. Он также способствует нормальному клеточному делению. Люди, которые решили совсем отказаться от пищи животного происхождения (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веганы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), должны съедать достаточное количество продуктов, обогащенных витамином В12, или принимать его в виде пищевых добавок. Очень важно читать этикетки продуктов-эквивалентов, чтобы убедиться, что в них содержится требуемое количество добавок. На развитие симптомов дефицита витамина В12 после полного прекращения его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>потребления может уйти 4-6 лет. Таким образом, на момент обнаружения проблем организму уже будет нанесен непоправимый вред.</w:t>
            </w:r>
          </w:p>
          <w:p w14:paraId="528419F6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30E4E0E3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7943B3B" w14:textId="77777777" w:rsidR="0025335B" w:rsidRDefault="0025335B"/>
        </w:tc>
      </w:tr>
      <w:tr w:rsidR="0025335B" w14:paraId="395B5FA9" w14:textId="77777777" w:rsidTr="0025335B">
        <w:trPr>
          <w:trHeight w:val="4000"/>
        </w:trPr>
        <w:tc>
          <w:tcPr>
            <w:tcW w:w="1368" w:type="dxa"/>
          </w:tcPr>
          <w:p w14:paraId="64241899" w14:textId="77777777" w:rsidR="0025335B" w:rsidRDefault="0025335B">
            <w:r>
              <w:lastRenderedPageBreak/>
              <w:t>Слайд 13</w:t>
            </w:r>
          </w:p>
        </w:tc>
        <w:tc>
          <w:tcPr>
            <w:tcW w:w="4101" w:type="dxa"/>
          </w:tcPr>
          <w:p w14:paraId="57D08ACF" w14:textId="77777777" w:rsidR="0025335B" w:rsidRDefault="0025335B">
            <w:r>
              <w:object w:dxaOrig="7205" w:dyaOrig="5403" w14:anchorId="77C39C58">
                <v:shape id="_x0000_i1037" type="#_x0000_t75" style="width:163.4pt;height:121.85pt" o:ole="" o:bordertopcolor="this" o:borderleftcolor="this" o:borderbottomcolor="this" o:borderrightcolor="this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412153719" r:id="rId30"/>
              </w:object>
            </w:r>
          </w:p>
        </w:tc>
        <w:tc>
          <w:tcPr>
            <w:tcW w:w="4102" w:type="dxa"/>
          </w:tcPr>
          <w:p w14:paraId="766A103F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Животные и растительные жиры, сахар и соль: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Эти продукты следует употреблять только в небольших количествах. Незаменимые жиры и натрий необходимы для поддержания здоровья. Йод является необходимым микроэлементом, и его поступление в организм легко обеспечивается употреблением в пищу йодированной соли; кроме этого он также содержится в морской соли, водорослях и в поливитаминах. Рафинированный сахар не нужен для обеспечения здоровья, но его небольшое количество придает вкус и аппетитность нашей пище.</w:t>
            </w:r>
          </w:p>
          <w:p w14:paraId="5DFE340D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7C1FB79A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7D389D3" w14:textId="77777777" w:rsidR="0025335B" w:rsidRDefault="0025335B"/>
        </w:tc>
      </w:tr>
      <w:tr w:rsidR="0025335B" w14:paraId="7BF8BED5" w14:textId="77777777" w:rsidTr="0025335B">
        <w:trPr>
          <w:trHeight w:val="4000"/>
        </w:trPr>
        <w:tc>
          <w:tcPr>
            <w:tcW w:w="1368" w:type="dxa"/>
          </w:tcPr>
          <w:p w14:paraId="0171A17A" w14:textId="77777777" w:rsidR="0025335B" w:rsidRDefault="0025335B">
            <w:r>
              <w:t>Слайд 14</w:t>
            </w:r>
          </w:p>
        </w:tc>
        <w:tc>
          <w:tcPr>
            <w:tcW w:w="4101" w:type="dxa"/>
          </w:tcPr>
          <w:p w14:paraId="7F4C78F1" w14:textId="77777777" w:rsidR="0025335B" w:rsidRDefault="0025335B">
            <w:r>
              <w:object w:dxaOrig="7205" w:dyaOrig="5403" w14:anchorId="2651DCD9">
                <v:shape id="_x0000_i1038" type="#_x0000_t75" style="width:163.4pt;height:121.85pt" o:ole="" o:bordertopcolor="this" o:borderleftcolor="this" o:borderbottomcolor="this" o:borderrightcolor="this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412153720" r:id="rId32"/>
              </w:object>
            </w:r>
          </w:p>
        </w:tc>
        <w:tc>
          <w:tcPr>
            <w:tcW w:w="4102" w:type="dxa"/>
          </w:tcPr>
          <w:p w14:paraId="33C8BB86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Одним из наиболее важных моментов при составлении сбалансированной растительной диеты является выбор разнообразных продуктов, чей цвет, текстура  и вкус делают пищу более привлекательной. Эти продукты лучше всего потреблять в естественном виде, как они растут в природе: не рафинированные, не раздробленные и не фракционированные. Нужно стремиться к потреблению именно цельных продуктов.</w:t>
            </w:r>
          </w:p>
          <w:p w14:paraId="36CEE05E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«Используйте растительные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lastRenderedPageBreak/>
              <w:t>продукты в качестве основы вашего питания... Употребление в пищу различных злаков (особенно цельного зерна), фруктов и овощей является основой здорового питания.»</w:t>
            </w:r>
          </w:p>
          <w:p w14:paraId="39824413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Эту рекомендацию можно упростить: «Сделайте так, чтобы половину вашей тарелки занимали фрукты и овощи».</w:t>
            </w:r>
          </w:p>
          <w:p w14:paraId="557A6325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Сегодня преимущества вегетарианского питания признаны во всём мире: </w:t>
            </w:r>
          </w:p>
          <w:p w14:paraId="533A5EE7" w14:textId="77777777" w:rsidR="0025335B" w:rsidRDefault="0025335B" w:rsidP="0025335B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Низкое содержание жиров, в особенности насыщенных жиров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br/>
              <w:t>-    Отсутствие холестерина (при полностью вегетарианской диете)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br/>
              <w:t>-    Высокое содержание пищевых волокон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br/>
              <w:t>-    Низкое содержание рафинированного сахара (нужно избегать слишком сладких продуктов, даже если они изготовлены из растительных ингредиентов)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br/>
              <w:t>-     Много  витаминов и минеральных веществ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br/>
              <w:t>-    Содержание большого количества защитных веществ, таких как фитохимические вещества, антиоксиданты и т.д.</w:t>
            </w:r>
          </w:p>
          <w:p w14:paraId="0157A34E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Здоровое питание должно быть основано на рациональных принципах выбора пищевых продуктов.  </w:t>
            </w:r>
          </w:p>
          <w:p w14:paraId="1A20A395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>Вот основные пять принципов:</w:t>
            </w:r>
          </w:p>
          <w:p w14:paraId="7130401A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63181AE5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ECCA593" w14:textId="77777777" w:rsidR="0025335B" w:rsidRDefault="0025335B"/>
        </w:tc>
      </w:tr>
      <w:tr w:rsidR="0025335B" w14:paraId="347CAA87" w14:textId="77777777" w:rsidTr="0025335B">
        <w:trPr>
          <w:trHeight w:val="4000"/>
        </w:trPr>
        <w:tc>
          <w:tcPr>
            <w:tcW w:w="1368" w:type="dxa"/>
          </w:tcPr>
          <w:p w14:paraId="10BDE7B2" w14:textId="77777777" w:rsidR="0025335B" w:rsidRDefault="0025335B">
            <w:r>
              <w:lastRenderedPageBreak/>
              <w:t>Слайд 15</w:t>
            </w:r>
          </w:p>
        </w:tc>
        <w:tc>
          <w:tcPr>
            <w:tcW w:w="4101" w:type="dxa"/>
          </w:tcPr>
          <w:p w14:paraId="606E43F2" w14:textId="77777777" w:rsidR="0025335B" w:rsidRDefault="0025335B">
            <w:r>
              <w:object w:dxaOrig="7205" w:dyaOrig="5403" w14:anchorId="2D92347E">
                <v:shape id="_x0000_i1039" type="#_x0000_t75" style="width:163.4pt;height:121.85pt" o:ole="" o:bordertopcolor="this" o:borderleftcolor="this" o:borderbottomcolor="this" o:borderrightcolor="this">
                  <v:imagedata r:id="rId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412153721" r:id="rId34"/>
              </w:object>
            </w:r>
          </w:p>
        </w:tc>
        <w:tc>
          <w:tcPr>
            <w:tcW w:w="4102" w:type="dxa"/>
          </w:tcPr>
          <w:p w14:paraId="0131822B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1   Разнообразие: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Возможно, самый важный принцип правильного питания состоит в регулярном использовании разнообразных продуктов из всех пяти групп, которые были рассмотрены выше (зерновые; фрукты и овощи; бобовые, орехи и семечки; молочные продукты и яйца (или эквивалентные добавки); а также жиры, растительные масла и соль)). Это обеспечивает широкий спектр питательных веществ для поддержания здоровья организма, а также различные текстуры, вкусовое и цветовое разнообразие, тем самым повышая наше удовольствие от приема пищи. </w:t>
            </w:r>
          </w:p>
          <w:p w14:paraId="635B6AA2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4516BFD7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4CA6B22" w14:textId="77777777" w:rsidR="0025335B" w:rsidRDefault="0025335B"/>
        </w:tc>
      </w:tr>
      <w:tr w:rsidR="0025335B" w14:paraId="40E952FF" w14:textId="77777777" w:rsidTr="0025335B">
        <w:trPr>
          <w:trHeight w:val="4000"/>
        </w:trPr>
        <w:tc>
          <w:tcPr>
            <w:tcW w:w="1368" w:type="dxa"/>
          </w:tcPr>
          <w:p w14:paraId="2DA6D935" w14:textId="77777777" w:rsidR="0025335B" w:rsidRDefault="0025335B">
            <w:r>
              <w:t>Слайд 16</w:t>
            </w:r>
          </w:p>
        </w:tc>
        <w:tc>
          <w:tcPr>
            <w:tcW w:w="4101" w:type="dxa"/>
          </w:tcPr>
          <w:p w14:paraId="74E789C3" w14:textId="77777777" w:rsidR="0025335B" w:rsidRDefault="0025335B">
            <w:r>
              <w:object w:dxaOrig="7205" w:dyaOrig="5403" w14:anchorId="5CF4A06F">
                <v:shape id="_x0000_i1040" type="#_x0000_t75" style="width:163.4pt;height:121.85pt" o:ole="" o:bordertopcolor="this" o:borderleftcolor="this" o:borderbottomcolor="this" o:borderrightcolor="this">
                  <v:imagedata r:id="rId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412153722" r:id="rId36"/>
              </w:object>
            </w:r>
          </w:p>
        </w:tc>
        <w:tc>
          <w:tcPr>
            <w:tcW w:w="4102" w:type="dxa"/>
          </w:tcPr>
          <w:p w14:paraId="719CF0ED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2. Качество: 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Отдавайте предпочтение цельным, а не рафинированным продуктам. Эти продукты насыщены питательными веществами, а не пустыми калориями.</w:t>
            </w:r>
          </w:p>
          <w:p w14:paraId="2CD3B44D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50B8BFB8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A9FD633" w14:textId="77777777" w:rsidR="0025335B" w:rsidRDefault="0025335B"/>
        </w:tc>
      </w:tr>
      <w:tr w:rsidR="0025335B" w14:paraId="76C9C24C" w14:textId="77777777" w:rsidTr="0025335B">
        <w:trPr>
          <w:trHeight w:val="4000"/>
        </w:trPr>
        <w:tc>
          <w:tcPr>
            <w:tcW w:w="1368" w:type="dxa"/>
          </w:tcPr>
          <w:p w14:paraId="5221CCC3" w14:textId="77777777" w:rsidR="0025335B" w:rsidRDefault="0025335B">
            <w:r>
              <w:t>Слайд 17</w:t>
            </w:r>
          </w:p>
        </w:tc>
        <w:tc>
          <w:tcPr>
            <w:tcW w:w="4101" w:type="dxa"/>
          </w:tcPr>
          <w:p w14:paraId="75B943A8" w14:textId="77777777" w:rsidR="0025335B" w:rsidRDefault="0025335B">
            <w:r>
              <w:object w:dxaOrig="7205" w:dyaOrig="5403" w14:anchorId="2FBBBA49">
                <v:shape id="_x0000_i1041" type="#_x0000_t75" style="width:163.4pt;height:121.85pt" o:ole="" o:bordertopcolor="this" o:borderleftcolor="this" o:borderbottomcolor="this" o:borderrightcolor="this">
                  <v:imagedata r:id="rId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412153723" r:id="rId38"/>
              </w:object>
            </w:r>
          </w:p>
        </w:tc>
        <w:tc>
          <w:tcPr>
            <w:tcW w:w="4102" w:type="dxa"/>
          </w:tcPr>
          <w:p w14:paraId="5F6576AC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3. Баланс: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Ожирение является растущей проблемой во всем мире. Для поддержания здорового веса необходим баланс между количеством энергии, которую мы потребляем (продукты питания) и количеством энергии, которую мы расходуем (наша физическая активность).</w:t>
            </w:r>
          </w:p>
          <w:p w14:paraId="52867B07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0C2A8D85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783CFDA" w14:textId="77777777" w:rsidR="0025335B" w:rsidRDefault="0025335B"/>
        </w:tc>
      </w:tr>
      <w:tr w:rsidR="0025335B" w14:paraId="4190DA84" w14:textId="77777777" w:rsidTr="0025335B">
        <w:trPr>
          <w:trHeight w:val="4000"/>
        </w:trPr>
        <w:tc>
          <w:tcPr>
            <w:tcW w:w="1368" w:type="dxa"/>
          </w:tcPr>
          <w:p w14:paraId="352FD13A" w14:textId="77777777" w:rsidR="0025335B" w:rsidRDefault="0025335B">
            <w:r>
              <w:lastRenderedPageBreak/>
              <w:t>Слайд 18</w:t>
            </w:r>
          </w:p>
        </w:tc>
        <w:tc>
          <w:tcPr>
            <w:tcW w:w="4101" w:type="dxa"/>
          </w:tcPr>
          <w:p w14:paraId="067A5C0A" w14:textId="77777777" w:rsidR="0025335B" w:rsidRDefault="0025335B">
            <w:r>
              <w:object w:dxaOrig="7205" w:dyaOrig="5403" w14:anchorId="4FE654F1">
                <v:shape id="_x0000_i1042" type="#_x0000_t75" style="width:163.4pt;height:121.85pt" o:ole="" o:bordertopcolor="this" o:borderleftcolor="this" o:borderbottomcolor="this" o:borderrightcolor="this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412153724" r:id="rId40"/>
              </w:object>
            </w:r>
          </w:p>
        </w:tc>
        <w:tc>
          <w:tcPr>
            <w:tcW w:w="4102" w:type="dxa"/>
          </w:tcPr>
          <w:p w14:paraId="1F29A76E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ind w:left="360" w:hanging="360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4. Умеренность: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Некоторые важные компоненты здорового питания нужно употреблять только в небольших количествах. К таким элементам относятся жиры и соль. Нам требуется надлежащее количество незаменимых жиров. Жиры служат средством усвоения жирорастворимых витаминов. Нам также необходимо небольшое количество соли, чтобы поддерживать электролитный баланс в организме.</w:t>
            </w:r>
          </w:p>
          <w:p w14:paraId="1C08D87E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1A660FB9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875FDA7" w14:textId="77777777" w:rsidR="0025335B" w:rsidRDefault="0025335B"/>
        </w:tc>
      </w:tr>
      <w:tr w:rsidR="0025335B" w14:paraId="31723912" w14:textId="77777777" w:rsidTr="0025335B">
        <w:trPr>
          <w:trHeight w:val="4000"/>
        </w:trPr>
        <w:tc>
          <w:tcPr>
            <w:tcW w:w="1368" w:type="dxa"/>
          </w:tcPr>
          <w:p w14:paraId="6D1BD48A" w14:textId="77777777" w:rsidR="0025335B" w:rsidRDefault="0025335B">
            <w:r>
              <w:t>Слайд 19</w:t>
            </w:r>
          </w:p>
        </w:tc>
        <w:tc>
          <w:tcPr>
            <w:tcW w:w="4101" w:type="dxa"/>
          </w:tcPr>
          <w:p w14:paraId="5FB5A320" w14:textId="77777777" w:rsidR="0025335B" w:rsidRDefault="0025335B">
            <w:r>
              <w:object w:dxaOrig="7205" w:dyaOrig="5403" w14:anchorId="525573E5">
                <v:shape id="_x0000_i1043" type="#_x0000_t75" style="width:163.4pt;height:121.85pt" o:ole="" o:bordertopcolor="this" o:borderleftcolor="this" o:borderbottomcolor="this" o:borderrightcolor="this">
                  <v:imagedata r:id="rId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412153725" r:id="rId42"/>
              </w:object>
            </w:r>
          </w:p>
        </w:tc>
        <w:tc>
          <w:tcPr>
            <w:tcW w:w="4102" w:type="dxa"/>
          </w:tcPr>
          <w:p w14:paraId="563FD92B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ind w:left="360" w:hanging="360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kern w:val="24"/>
                <w:sz w:val="24"/>
                <w:szCs w:val="24"/>
              </w:rPr>
              <w:t xml:space="preserve">5. Отказ: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Следует избегать высоко рафинированных продуктов, из которых удалена большая часть питательных веществ. Лучше отказаться от продуктов и напитков, не имеющих никакой питательной ценности (алкоголь, кофе и газированные напитки).</w:t>
            </w:r>
          </w:p>
          <w:p w14:paraId="6A7B1897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ind w:left="360" w:hanging="360"/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В интернете можно найти множество сайтов, позволяющих отслеживать и анализировать то, что вы едите каждый день. </w:t>
            </w:r>
            <w:r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  <w:t>(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Прим</w:t>
            </w:r>
            <w:r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  <w:t xml:space="preserve">.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ред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  <w:t xml:space="preserve">: </w:t>
            </w:r>
            <w:r>
              <w:rPr>
                <w:rFonts w:ascii="Calibri" w:hAnsi="Calibri" w:cs="Calibri"/>
                <w:kern w:val="24"/>
                <w:sz w:val="24"/>
                <w:szCs w:val="24"/>
                <w:u w:val="single"/>
                <w:lang w:val="en-US"/>
              </w:rPr>
              <w:t>alorizator.ru</w:t>
            </w:r>
            <w:r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  <w:t xml:space="preserve">; </w:t>
            </w:r>
            <w:r>
              <w:rPr>
                <w:rFonts w:ascii="Calibri" w:hAnsi="Calibri" w:cs="Calibri"/>
                <w:kern w:val="24"/>
                <w:sz w:val="24"/>
                <w:szCs w:val="24"/>
                <w:u w:val="single"/>
                <w:lang w:val="en-US"/>
              </w:rPr>
              <w:t>edimka.ru</w:t>
            </w:r>
            <w:r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  <w:t xml:space="preserve">; health-diet.ru 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и</w:t>
            </w:r>
            <w:r w:rsidRPr="0025335B"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др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  <w:t>.)</w:t>
            </w:r>
          </w:p>
          <w:p w14:paraId="0F6B4E1F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ind w:left="360" w:hanging="360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Одним из лучших англоязычных источников является сайт </w:t>
            </w:r>
            <w:proofErr w:type="spellStart"/>
            <w:r>
              <w:rPr>
                <w:rFonts w:ascii="Calibri" w:hAnsi="Calibri" w:cs="Calibri"/>
                <w:kern w:val="24"/>
                <w:sz w:val="24"/>
                <w:szCs w:val="24"/>
              </w:rPr>
              <w:t>SuperTracker</w:t>
            </w:r>
            <w:proofErr w:type="spellEnd"/>
            <w:r>
              <w:rPr>
                <w:rFonts w:ascii="Calibri" w:hAnsi="Calibri" w:cs="Calibri"/>
                <w:kern w:val="24"/>
                <w:sz w:val="24"/>
                <w:szCs w:val="24"/>
              </w:rPr>
              <w:t>.</w:t>
            </w:r>
          </w:p>
          <w:p w14:paraId="22A0B901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0AE6289E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AB0F34A" w14:textId="77777777" w:rsidR="0025335B" w:rsidRDefault="0025335B"/>
        </w:tc>
      </w:tr>
      <w:tr w:rsidR="0025335B" w14:paraId="0933B246" w14:textId="77777777" w:rsidTr="0025335B">
        <w:trPr>
          <w:trHeight w:val="4000"/>
        </w:trPr>
        <w:tc>
          <w:tcPr>
            <w:tcW w:w="1368" w:type="dxa"/>
          </w:tcPr>
          <w:p w14:paraId="0604438E" w14:textId="77777777" w:rsidR="0025335B" w:rsidRDefault="0025335B">
            <w:r>
              <w:lastRenderedPageBreak/>
              <w:t>Слайд 20</w:t>
            </w:r>
          </w:p>
        </w:tc>
        <w:tc>
          <w:tcPr>
            <w:tcW w:w="4101" w:type="dxa"/>
          </w:tcPr>
          <w:p w14:paraId="6CA05428" w14:textId="77777777" w:rsidR="0025335B" w:rsidRDefault="0025335B">
            <w:r>
              <w:object w:dxaOrig="7205" w:dyaOrig="5403" w14:anchorId="334C09EF">
                <v:shape id="_x0000_i1044" type="#_x0000_t75" style="width:163.4pt;height:121.85pt" o:ole="" o:bordertopcolor="this" o:borderleftcolor="this" o:borderbottomcolor="this" o:borderrightcolor="this">
                  <v:imagedata r:id="rId4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412153726" r:id="rId44"/>
              </w:object>
            </w:r>
          </w:p>
        </w:tc>
        <w:tc>
          <w:tcPr>
            <w:tcW w:w="4102" w:type="dxa"/>
          </w:tcPr>
          <w:p w14:paraId="5DC97DDD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Здоровое питание может увеличить продолжительность и качество нашей жизни. </w:t>
            </w:r>
          </w:p>
          <w:p w14:paraId="15EE6087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Бог любит нас и желает, чтобы мы вели здоровую, продуктивную и счастливую жизнь. </w:t>
            </w:r>
          </w:p>
          <w:p w14:paraId="74F9DB54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Мы можем прославлять Его благость, наслаждаясь изобилием даров земли — Его дарами. </w:t>
            </w:r>
          </w:p>
          <w:p w14:paraId="30601FE0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72B39FAD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0019EBD" w14:textId="77777777" w:rsidR="0025335B" w:rsidRDefault="0025335B"/>
        </w:tc>
      </w:tr>
      <w:tr w:rsidR="0025335B" w14:paraId="3CC89805" w14:textId="77777777" w:rsidTr="0025335B">
        <w:trPr>
          <w:trHeight w:val="4000"/>
        </w:trPr>
        <w:tc>
          <w:tcPr>
            <w:tcW w:w="1368" w:type="dxa"/>
          </w:tcPr>
          <w:p w14:paraId="1F4AD36A" w14:textId="77777777" w:rsidR="0025335B" w:rsidRDefault="0025335B">
            <w:r>
              <w:t>Слайд 21</w:t>
            </w:r>
          </w:p>
        </w:tc>
        <w:tc>
          <w:tcPr>
            <w:tcW w:w="4101" w:type="dxa"/>
          </w:tcPr>
          <w:p w14:paraId="149D54E3" w14:textId="77777777" w:rsidR="0025335B" w:rsidRDefault="0025335B">
            <w:r>
              <w:object w:dxaOrig="7205" w:dyaOrig="5403" w14:anchorId="0725E554">
                <v:shape id="_x0000_i1045" type="#_x0000_t75" style="width:163.4pt;height:121.85pt" o:ole="" o:bordertopcolor="this" o:borderleftcolor="this" o:borderbottomcolor="this" o:borderrightcolor="this">
                  <v:imagedata r:id="rId4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412153727" r:id="rId46"/>
              </w:object>
            </w:r>
          </w:p>
        </w:tc>
        <w:tc>
          <w:tcPr>
            <w:tcW w:w="4102" w:type="dxa"/>
          </w:tcPr>
          <w:p w14:paraId="72CE57F6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Так же, как нам ежедневно нужна физическая пища, мы нуждаемся и в том, чтобы удовлетворять наши духовные потребности. Нам необходима пища духовная. Мы не должны пренебрегать ежедневной практикой насыщения Словом Божьим. Мы подчеркнули необходимость разнообразия, вкусовых качеств и сбалансированности потребляемых нами продуктов, но и в нашей духовной жизни нам нужен баланс. Мы приглашены на пир, чтобы вкушать Слово Божье, размышлять о Его прекрасных обещаниях, читать вдохновляющие истории и наставления и проводить время в ежедневной молитве. Такая практика поможет нам возрастать как духовно, так и физически. Баланс и контроль в жизни можно обрести благодаря постоянному практическому применению уроков, извлеченных при чтении Его Слова.</w:t>
            </w:r>
          </w:p>
          <w:p w14:paraId="71116DDA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  Давайте делать все это, восхваляя Бога в наших сердцах за то, что Он наделил нас энергией и здоровьем.</w:t>
            </w:r>
          </w:p>
          <w:p w14:paraId="44B03D34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3828DB38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26EB954" w14:textId="77777777" w:rsidR="0025335B" w:rsidRDefault="0025335B"/>
        </w:tc>
      </w:tr>
      <w:tr w:rsidR="0025335B" w14:paraId="57A76DED" w14:textId="77777777" w:rsidTr="0025335B">
        <w:trPr>
          <w:trHeight w:val="4000"/>
        </w:trPr>
        <w:tc>
          <w:tcPr>
            <w:tcW w:w="1368" w:type="dxa"/>
          </w:tcPr>
          <w:p w14:paraId="767CBCBF" w14:textId="77777777" w:rsidR="0025335B" w:rsidRDefault="0025335B">
            <w:r>
              <w:lastRenderedPageBreak/>
              <w:t>Слайд 22</w:t>
            </w:r>
          </w:p>
        </w:tc>
        <w:tc>
          <w:tcPr>
            <w:tcW w:w="4101" w:type="dxa"/>
          </w:tcPr>
          <w:p w14:paraId="2A61EFC9" w14:textId="77777777" w:rsidR="0025335B" w:rsidRDefault="0025335B">
            <w:r>
              <w:object w:dxaOrig="7205" w:dyaOrig="5403" w14:anchorId="53DB7047">
                <v:shape id="_x0000_i1046" type="#_x0000_t75" style="width:163.4pt;height:121.85pt" o:ole="" o:bordertopcolor="this" o:borderleftcolor="this" o:borderbottomcolor="this" o:borderrightcolor="this">
                  <v:imagedata r:id="rId4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412153728" r:id="rId48"/>
              </w:object>
            </w:r>
          </w:p>
        </w:tc>
        <w:tc>
          <w:tcPr>
            <w:tcW w:w="4102" w:type="dxa"/>
          </w:tcPr>
          <w:p w14:paraId="0A38CA5D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  <w:lang w:val="en-US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Практическое применение - Вопросы </w:t>
            </w:r>
          </w:p>
          <w:p w14:paraId="3FB80B2E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1291C2CC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CEAD2D7" w14:textId="77777777" w:rsidR="0025335B" w:rsidRDefault="0025335B"/>
        </w:tc>
      </w:tr>
      <w:tr w:rsidR="0025335B" w14:paraId="7B5F45C1" w14:textId="77777777" w:rsidTr="0025335B">
        <w:trPr>
          <w:trHeight w:val="4000"/>
        </w:trPr>
        <w:tc>
          <w:tcPr>
            <w:tcW w:w="1368" w:type="dxa"/>
          </w:tcPr>
          <w:p w14:paraId="4D31059F" w14:textId="77777777" w:rsidR="0025335B" w:rsidRDefault="0025335B">
            <w:r>
              <w:t>Слайд 23</w:t>
            </w:r>
          </w:p>
        </w:tc>
        <w:tc>
          <w:tcPr>
            <w:tcW w:w="4101" w:type="dxa"/>
          </w:tcPr>
          <w:p w14:paraId="6CB18D82" w14:textId="77777777" w:rsidR="0025335B" w:rsidRDefault="0025335B">
            <w:r>
              <w:object w:dxaOrig="7205" w:dyaOrig="5403" w14:anchorId="246F2671">
                <v:shape id="_x0000_i1047" type="#_x0000_t75" style="width:163.4pt;height:121.85pt" o:ole="" o:bordertopcolor="this" o:borderleftcolor="this" o:borderbottomcolor="this" o:borderrightcolor="this">
                  <v:imagedata r:id="rId4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412153729" r:id="rId50"/>
              </w:object>
            </w:r>
          </w:p>
        </w:tc>
        <w:tc>
          <w:tcPr>
            <w:tcW w:w="4102" w:type="dxa"/>
          </w:tcPr>
          <w:p w14:paraId="728EB1E1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Вспомните, что вы ели за последние три приема пищи? </w:t>
            </w:r>
          </w:p>
          <w:p w14:paraId="674AF61A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Какую долю из этого составляли зерновые; фрукты и овощи; бобовые, орехи и семечки; молочные продукты и яйца? </w:t>
            </w:r>
          </w:p>
          <w:p w14:paraId="41D03CE7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Был ли выбор продуктов сбалансированным, или же преобладали продукты из одной группы, а из других было наоборот, слишком мало? </w:t>
            </w:r>
          </w:p>
          <w:p w14:paraId="6CBD549D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Какую часть занимали фрукты и овощи? </w:t>
            </w:r>
          </w:p>
          <w:p w14:paraId="3663FE0D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Насколько красочным было содержимое моей тарелки? </w:t>
            </w:r>
          </w:p>
          <w:p w14:paraId="35160BAB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Было ли на ней достаточное количество овощей ярких цветов?</w:t>
            </w:r>
          </w:p>
          <w:p w14:paraId="29CA7BE2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7FF61FF" w14:textId="77777777" w:rsidR="0025335B" w:rsidRDefault="0025335B"/>
        </w:tc>
      </w:tr>
      <w:tr w:rsidR="0025335B" w14:paraId="2EC888F0" w14:textId="77777777" w:rsidTr="0025335B">
        <w:trPr>
          <w:trHeight w:val="4000"/>
        </w:trPr>
        <w:tc>
          <w:tcPr>
            <w:tcW w:w="1368" w:type="dxa"/>
          </w:tcPr>
          <w:p w14:paraId="11040051" w14:textId="77777777" w:rsidR="0025335B" w:rsidRDefault="0025335B">
            <w:r>
              <w:t>Слайд 24</w:t>
            </w:r>
          </w:p>
        </w:tc>
        <w:tc>
          <w:tcPr>
            <w:tcW w:w="4101" w:type="dxa"/>
          </w:tcPr>
          <w:p w14:paraId="618CD8FF" w14:textId="77777777" w:rsidR="0025335B" w:rsidRDefault="0025335B">
            <w:r>
              <w:object w:dxaOrig="7205" w:dyaOrig="5403" w14:anchorId="57227DF0">
                <v:shape id="_x0000_i1048" type="#_x0000_t75" style="width:163.4pt;height:121.85pt" o:ole="" o:bordertopcolor="this" o:borderleftcolor="this" o:borderbottomcolor="this" o:borderrightcolor="this">
                  <v:imagedata r:id="rId5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412153730" r:id="rId52"/>
              </w:object>
            </w:r>
          </w:p>
        </w:tc>
        <w:tc>
          <w:tcPr>
            <w:tcW w:w="4102" w:type="dxa"/>
          </w:tcPr>
          <w:p w14:paraId="736DA9F7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Какая часть этих блюд состояла из подвергнутых интенсивной обработке рафинированных  продуктов? </w:t>
            </w:r>
          </w:p>
          <w:p w14:paraId="511E682F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Что из этих продуктов следовало бы сократить? </w:t>
            </w:r>
          </w:p>
          <w:p w14:paraId="168FABDE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А какие из зерновых и бобовых продуктов можно было бы более регулярно включать в рацион?</w:t>
            </w:r>
          </w:p>
          <w:p w14:paraId="20C1207E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color w:val="FFFFFF"/>
                <w:kern w:val="24"/>
                <w:sz w:val="24"/>
                <w:szCs w:val="24"/>
              </w:rPr>
            </w:pPr>
          </w:p>
          <w:p w14:paraId="2C084822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54C40955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7FA6D891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ECF38F3" w14:textId="77777777" w:rsidR="0025335B" w:rsidRDefault="0025335B"/>
        </w:tc>
      </w:tr>
      <w:tr w:rsidR="0025335B" w14:paraId="657650B3" w14:textId="77777777" w:rsidTr="0025335B">
        <w:trPr>
          <w:trHeight w:val="4000"/>
        </w:trPr>
        <w:tc>
          <w:tcPr>
            <w:tcW w:w="1368" w:type="dxa"/>
          </w:tcPr>
          <w:p w14:paraId="5E3A1DAD" w14:textId="77777777" w:rsidR="0025335B" w:rsidRDefault="0025335B">
            <w:r>
              <w:lastRenderedPageBreak/>
              <w:t>Слайд 25</w:t>
            </w:r>
          </w:p>
        </w:tc>
        <w:tc>
          <w:tcPr>
            <w:tcW w:w="4101" w:type="dxa"/>
          </w:tcPr>
          <w:p w14:paraId="7691626A" w14:textId="77777777" w:rsidR="0025335B" w:rsidRDefault="0025335B">
            <w:r>
              <w:object w:dxaOrig="7205" w:dyaOrig="5403" w14:anchorId="61464590">
                <v:shape id="_x0000_i1049" type="#_x0000_t75" style="width:163.4pt;height:121.85pt" o:ole="" o:bordertopcolor="this" o:borderleftcolor="this" o:borderbottomcolor="this" o:borderrightcolor="this">
                  <v:imagedata r:id="rId5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412153731" r:id="rId54"/>
              </w:object>
            </w:r>
          </w:p>
        </w:tc>
        <w:tc>
          <w:tcPr>
            <w:tcW w:w="4102" w:type="dxa"/>
          </w:tcPr>
          <w:p w14:paraId="42798447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В каком количестве я потребляю незаменимые жиры и растительные масла? </w:t>
            </w:r>
          </w:p>
          <w:p w14:paraId="4AD476BA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Достаточно ли их в моем рационе, чтобы обеспечить усвоение жирорастворимых витаминов? </w:t>
            </w:r>
          </w:p>
          <w:p w14:paraId="53DB9CBA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Не слишком ли много животных жиров и растительного масла я использую? </w:t>
            </w:r>
          </w:p>
          <w:p w14:paraId="2B187FA3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 готовить аппетитную пищу, не используя при этом много жира? </w:t>
            </w:r>
          </w:p>
          <w:p w14:paraId="65E5518D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 более творчески использовать натуральные пряности и специи? </w:t>
            </w:r>
          </w:p>
          <w:p w14:paraId="2976770D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Достаточно ли свежих продуктов в моем питании?</w:t>
            </w:r>
          </w:p>
          <w:p w14:paraId="40C1E59F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6992CB91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3F986C77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5585F58F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F2A511C" w14:textId="77777777" w:rsidR="0025335B" w:rsidRDefault="0025335B"/>
        </w:tc>
      </w:tr>
      <w:tr w:rsidR="0025335B" w14:paraId="6F77783A" w14:textId="77777777" w:rsidTr="0025335B">
        <w:trPr>
          <w:trHeight w:val="4000"/>
        </w:trPr>
        <w:tc>
          <w:tcPr>
            <w:tcW w:w="1368" w:type="dxa"/>
          </w:tcPr>
          <w:p w14:paraId="0702BF58" w14:textId="77777777" w:rsidR="0025335B" w:rsidRDefault="0025335B">
            <w:r>
              <w:t>Слайд 26</w:t>
            </w:r>
          </w:p>
        </w:tc>
        <w:tc>
          <w:tcPr>
            <w:tcW w:w="4101" w:type="dxa"/>
          </w:tcPr>
          <w:p w14:paraId="0F733E0E" w14:textId="77777777" w:rsidR="0025335B" w:rsidRDefault="0025335B">
            <w:r>
              <w:object w:dxaOrig="7205" w:dyaOrig="5403" w14:anchorId="5FE79C4C">
                <v:shape id="_x0000_i1050" type="#_x0000_t75" style="width:163.4pt;height:121.85pt" o:ole="" o:bordertopcolor="this" o:borderleftcolor="this" o:borderbottomcolor="this" o:borderrightcolor="this">
                  <v:imagedata r:id="rId5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412153732" r:id="rId56"/>
              </w:object>
            </w:r>
          </w:p>
        </w:tc>
        <w:tc>
          <w:tcPr>
            <w:tcW w:w="4102" w:type="dxa"/>
          </w:tcPr>
          <w:p w14:paraId="53206392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Не слишком ли много соли я употребляю? </w:t>
            </w:r>
          </w:p>
          <w:p w14:paraId="1C98B2A1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Нет ли у меня привычки тянуться за солонкой, даже не попробовав сначала вкуса блюда? </w:t>
            </w:r>
          </w:p>
          <w:p w14:paraId="2909951E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Читаю ли я информацию на упаковках, чтобы убедиться, что выбранные продукты не содержат слишком много соли (натрия), </w:t>
            </w:r>
            <w:r w:rsidRPr="0025335B">
              <w:rPr>
                <w:rFonts w:ascii="Calibri" w:hAnsi="Calibri" w:cs="Calibri"/>
                <w:kern w:val="24"/>
                <w:sz w:val="24"/>
                <w:szCs w:val="24"/>
              </w:rPr>
              <w:br/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>и др. добавок?</w:t>
            </w:r>
          </w:p>
          <w:p w14:paraId="6FAA7670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98E9F05" w14:textId="77777777" w:rsidR="0025335B" w:rsidRDefault="0025335B"/>
        </w:tc>
      </w:tr>
      <w:tr w:rsidR="0025335B" w14:paraId="394B3E45" w14:textId="77777777" w:rsidTr="0025335B">
        <w:trPr>
          <w:trHeight w:val="4000"/>
        </w:trPr>
        <w:tc>
          <w:tcPr>
            <w:tcW w:w="1368" w:type="dxa"/>
          </w:tcPr>
          <w:p w14:paraId="554C3B2F" w14:textId="77777777" w:rsidR="0025335B" w:rsidRDefault="0025335B">
            <w:r>
              <w:t>Слайд 27</w:t>
            </w:r>
          </w:p>
        </w:tc>
        <w:tc>
          <w:tcPr>
            <w:tcW w:w="4101" w:type="dxa"/>
          </w:tcPr>
          <w:p w14:paraId="68876C7D" w14:textId="77777777" w:rsidR="0025335B" w:rsidRDefault="0025335B">
            <w:r>
              <w:object w:dxaOrig="7205" w:dyaOrig="5403" w14:anchorId="5363FA88">
                <v:shape id="_x0000_i1051" type="#_x0000_t75" style="width:163.4pt;height:121.85pt" o:ole="" o:bordertopcolor="this" o:borderleftcolor="this" o:borderbottomcolor="this" o:borderrightcolor="this">
                  <v:imagedata r:id="rId5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412153733" r:id="rId58"/>
              </w:object>
            </w:r>
          </w:p>
        </w:tc>
        <w:tc>
          <w:tcPr>
            <w:tcW w:w="4102" w:type="dxa"/>
          </w:tcPr>
          <w:p w14:paraId="2E59DF43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Получает ли мой организм достаточное количество витамина В12? </w:t>
            </w:r>
          </w:p>
          <w:p w14:paraId="48D6DDBD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 мне убедиться, что я пополняю его запасы, чтобы предупредить развитие симптомов необратимого поражения нервной системы? </w:t>
            </w:r>
          </w:p>
          <w:p w14:paraId="760571AD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Получаю ли я достаточное количество кальция с продуктами питания, или же я подвержен риску потери костной массы?</w:t>
            </w:r>
          </w:p>
          <w:p w14:paraId="49E6E7C4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3A563607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8636CA2" w14:textId="77777777" w:rsidR="0025335B" w:rsidRDefault="0025335B"/>
        </w:tc>
      </w:tr>
      <w:tr w:rsidR="0025335B" w14:paraId="619135B7" w14:textId="77777777" w:rsidTr="0025335B">
        <w:trPr>
          <w:trHeight w:val="4000"/>
        </w:trPr>
        <w:tc>
          <w:tcPr>
            <w:tcW w:w="1368" w:type="dxa"/>
          </w:tcPr>
          <w:p w14:paraId="16A0B87B" w14:textId="77777777" w:rsidR="0025335B" w:rsidRDefault="0025335B">
            <w:r>
              <w:lastRenderedPageBreak/>
              <w:t>Слайд 28</w:t>
            </w:r>
          </w:p>
        </w:tc>
        <w:tc>
          <w:tcPr>
            <w:tcW w:w="4101" w:type="dxa"/>
          </w:tcPr>
          <w:p w14:paraId="2ED2113D" w14:textId="77777777" w:rsidR="0025335B" w:rsidRDefault="0025335B">
            <w:r>
              <w:object w:dxaOrig="7205" w:dyaOrig="5403" w14:anchorId="3D8F14F7">
                <v:shape id="_x0000_i1052" type="#_x0000_t75" style="width:163.4pt;height:121.85pt" o:ole="" o:bordertopcolor="this" o:borderleftcolor="this" o:borderbottomcolor="this" o:borderrightcolor="this">
                  <v:imagedata r:id="rId5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412153734" r:id="rId60"/>
              </w:object>
            </w:r>
          </w:p>
        </w:tc>
        <w:tc>
          <w:tcPr>
            <w:tcW w:w="4102" w:type="dxa"/>
          </w:tcPr>
          <w:p w14:paraId="4BEC20BC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 мне сбалансировать количество энергии, получаемой мной из пищи, с количеством энергии, расходуемой мной на физическую активность? - -- Регулярно ли я взвешиваюсь, чтобы убедиться, что я поддерживаю здоровый вес? </w:t>
            </w:r>
          </w:p>
          <w:p w14:paraId="3CB0A264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Нужно ли мне сбросить немного лишних килограммов? </w:t>
            </w:r>
          </w:p>
          <w:p w14:paraId="5F52A4DA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Какие «хитрости» могут помочь мне в этом? </w:t>
            </w:r>
          </w:p>
          <w:p w14:paraId="008B26D3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Регулярно ли я включаю в свой рацион продукты, богатые клетчаткой? </w:t>
            </w:r>
          </w:p>
          <w:p w14:paraId="755D2824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color w:val="FFFFFF"/>
                <w:kern w:val="24"/>
                <w:sz w:val="24"/>
                <w:szCs w:val="24"/>
              </w:rPr>
            </w:pPr>
          </w:p>
          <w:p w14:paraId="11D9F5D4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color w:val="FFFFFF"/>
                <w:kern w:val="24"/>
                <w:sz w:val="24"/>
                <w:szCs w:val="24"/>
              </w:rPr>
            </w:pPr>
          </w:p>
          <w:p w14:paraId="71B871B2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4BEEB5E5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FC4F254" w14:textId="77777777" w:rsidR="0025335B" w:rsidRDefault="0025335B"/>
        </w:tc>
      </w:tr>
      <w:tr w:rsidR="0025335B" w14:paraId="6D32207D" w14:textId="77777777" w:rsidTr="0025335B">
        <w:trPr>
          <w:trHeight w:val="4000"/>
        </w:trPr>
        <w:tc>
          <w:tcPr>
            <w:tcW w:w="1368" w:type="dxa"/>
          </w:tcPr>
          <w:p w14:paraId="1AC685F9" w14:textId="77777777" w:rsidR="0025335B" w:rsidRDefault="0025335B">
            <w:r>
              <w:t>Слайд 29</w:t>
            </w:r>
          </w:p>
        </w:tc>
        <w:tc>
          <w:tcPr>
            <w:tcW w:w="4101" w:type="dxa"/>
          </w:tcPr>
          <w:p w14:paraId="4D0E68CA" w14:textId="77777777" w:rsidR="0025335B" w:rsidRDefault="0025335B">
            <w:r>
              <w:object w:dxaOrig="7205" w:dyaOrig="5403" w14:anchorId="35240E3D">
                <v:shape id="_x0000_i1053" type="#_x0000_t75" style="width:163.4pt;height:121.85pt" o:ole="" o:bordertopcolor="this" o:borderleftcolor="this" o:borderbottomcolor="this" o:borderrightcolor="this">
                  <v:imagedata r:id="rId6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3" DrawAspect="Content" ObjectID="_1412153735" r:id="rId62"/>
              </w:object>
            </w:r>
          </w:p>
        </w:tc>
        <w:tc>
          <w:tcPr>
            <w:tcW w:w="4102" w:type="dxa"/>
          </w:tcPr>
          <w:p w14:paraId="3CD6E43A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Николай, друг Светланы, заметил, что Светлана вегетарианка. </w:t>
            </w:r>
          </w:p>
          <w:p w14:paraId="1AFE4C8E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Он расспросил ее о причинах и особенностях такого образа жизни. </w:t>
            </w:r>
          </w:p>
          <w:p w14:paraId="28CBA201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Какие причины своего выбора, на месте Светланы, я бы подчеркнул?  </w:t>
            </w:r>
          </w:p>
          <w:p w14:paraId="2712BF9B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Если человек, не являющийся вегетарианцем, приглашает на обед вегетарианца, какие простые, сбалансированные рецепты он мог бы использовать, чтобы приготовить вкусный обед без мяса?  </w:t>
            </w:r>
          </w:p>
          <w:p w14:paraId="154D5C7A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color w:val="FFFFFF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- Стоит ли приглашать посторонних людей на кулинарные занятия, которые проводит ваша церковь?</w:t>
            </w:r>
          </w:p>
          <w:p w14:paraId="53E16C84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color w:val="FFFFFF"/>
                <w:kern w:val="24"/>
                <w:sz w:val="24"/>
                <w:szCs w:val="24"/>
              </w:rPr>
            </w:pPr>
          </w:p>
          <w:p w14:paraId="0A0CE6A3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2BF8B729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F975F5B" w14:textId="77777777" w:rsidR="0025335B" w:rsidRDefault="0025335B"/>
        </w:tc>
      </w:tr>
      <w:tr w:rsidR="0025335B" w14:paraId="64B62C0F" w14:textId="77777777" w:rsidTr="0025335B">
        <w:trPr>
          <w:trHeight w:val="4000"/>
        </w:trPr>
        <w:tc>
          <w:tcPr>
            <w:tcW w:w="1368" w:type="dxa"/>
          </w:tcPr>
          <w:p w14:paraId="3715541F" w14:textId="77777777" w:rsidR="0025335B" w:rsidRDefault="0025335B">
            <w:r>
              <w:lastRenderedPageBreak/>
              <w:t>Слайд 30</w:t>
            </w:r>
          </w:p>
        </w:tc>
        <w:tc>
          <w:tcPr>
            <w:tcW w:w="4101" w:type="dxa"/>
          </w:tcPr>
          <w:p w14:paraId="4848F4B7" w14:textId="77777777" w:rsidR="0025335B" w:rsidRDefault="0025335B">
            <w:r>
              <w:object w:dxaOrig="7205" w:dyaOrig="5403" w14:anchorId="43431114">
                <v:shape id="_x0000_i1054" type="#_x0000_t75" style="width:163.4pt;height:121.85pt" o:ole="" o:bordertopcolor="this" o:borderleftcolor="this" o:borderbottomcolor="this" o:borderrightcolor="this">
                  <v:imagedata r:id="rId6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4" DrawAspect="Content" ObjectID="_1412153736" r:id="rId64"/>
              </w:object>
            </w:r>
          </w:p>
        </w:tc>
        <w:tc>
          <w:tcPr>
            <w:tcW w:w="4102" w:type="dxa"/>
          </w:tcPr>
          <w:p w14:paraId="31E0E6F3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- Хотим ли мы, чтобы в здоровом теле у нас был и здоровый дух? </w:t>
            </w:r>
          </w:p>
          <w:p w14:paraId="1C08C348" w14:textId="77777777" w:rsidR="0025335B" w:rsidRDefault="0025335B" w:rsidP="0025335B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Достаточно ли внимания мы уделяем духовной пище?</w:t>
            </w:r>
          </w:p>
          <w:p w14:paraId="1738742E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Бенджамин Франклин по поводу питания сказал очень важную мысль:</w:t>
            </w:r>
          </w:p>
          <w:p w14:paraId="6BCDC613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5034BE0A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color w:val="FFFFFF"/>
                <w:kern w:val="24"/>
                <w:sz w:val="24"/>
                <w:szCs w:val="24"/>
              </w:rPr>
            </w:pPr>
          </w:p>
          <w:p w14:paraId="126B5848" w14:textId="77777777" w:rsidR="0025335B" w:rsidRP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color w:val="FFFFFF"/>
                <w:kern w:val="24"/>
                <w:sz w:val="24"/>
                <w:szCs w:val="24"/>
              </w:rPr>
            </w:pPr>
          </w:p>
          <w:p w14:paraId="3B26830B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4F7E2260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34F98D80" w14:textId="77777777" w:rsidR="0025335B" w:rsidRDefault="0025335B"/>
        </w:tc>
      </w:tr>
      <w:tr w:rsidR="0025335B" w14:paraId="4847A5C2" w14:textId="77777777" w:rsidTr="0025335B">
        <w:trPr>
          <w:trHeight w:val="4000"/>
        </w:trPr>
        <w:tc>
          <w:tcPr>
            <w:tcW w:w="1368" w:type="dxa"/>
          </w:tcPr>
          <w:p w14:paraId="3BC51D02" w14:textId="77777777" w:rsidR="0025335B" w:rsidRDefault="0025335B">
            <w:r>
              <w:t>Слайд 31</w:t>
            </w:r>
          </w:p>
        </w:tc>
        <w:tc>
          <w:tcPr>
            <w:tcW w:w="4101" w:type="dxa"/>
          </w:tcPr>
          <w:p w14:paraId="13F69C3D" w14:textId="77777777" w:rsidR="0025335B" w:rsidRDefault="0025335B">
            <w:r>
              <w:object w:dxaOrig="7205" w:dyaOrig="5403" w14:anchorId="7EF2FAB6">
                <v:shape id="_x0000_i1055" type="#_x0000_t75" style="width:163.4pt;height:121.85pt" o:ole="" o:bordertopcolor="this" o:borderleftcolor="this" o:borderbottomcolor="this" o:borderrightcolor="this">
                  <v:imagedata r:id="rId6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412153737" r:id="rId66"/>
              </w:object>
            </w:r>
          </w:p>
        </w:tc>
        <w:tc>
          <w:tcPr>
            <w:tcW w:w="4102" w:type="dxa"/>
          </w:tcPr>
          <w:p w14:paraId="76D480B6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Человек живет не тем, что он съедает, а тем, что переваривает. Положение это одинаково справедливо относится к уму, как и к телу.</w:t>
            </w:r>
          </w:p>
          <w:p w14:paraId="515ABAEE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8"/>
                <w:szCs w:val="28"/>
                <w:lang w:val="en-CA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Питайтесь правильно!!!</w:t>
            </w:r>
          </w:p>
          <w:p w14:paraId="20C21D32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51E6CDBF" w14:textId="77777777" w:rsidR="0025335B" w:rsidRDefault="0025335B" w:rsidP="0025335B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E6FF646" w14:textId="77777777" w:rsidR="0025335B" w:rsidRDefault="0025335B"/>
        </w:tc>
      </w:tr>
    </w:tbl>
    <w:p w14:paraId="7FAEE481" w14:textId="77777777" w:rsidR="009A04C6" w:rsidRDefault="009A04C6"/>
    <w:sectPr w:rsidR="009A04C6" w:rsidSect="009A04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 CY">
    <w:panose1 w:val="020B0600040502020204"/>
    <w:charset w:val="59"/>
    <w:family w:val="auto"/>
    <w:pitch w:val="variable"/>
    <w:sig w:usb0="E1000AEF" w:usb1="5000A1FF" w:usb2="00000000" w:usb3="00000000" w:csb0="000001B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06AE9494"/>
    <w:lvl w:ilvl="0">
      <w:numFmt w:val="bullet"/>
      <w:lvlText w:val="*"/>
      <w:lvlJc w:val="left"/>
    </w:lvl>
  </w:abstractNum>
  <w:num w:numId="1">
    <w:abstractNumId w:val="0"/>
    <w:lvlOverride w:ilvl="0">
      <w:lvl w:ilvl="0">
        <w:numFmt w:val="bullet"/>
        <w:lvlText w:val="-"/>
        <w:legacy w:legacy="1" w:legacySpace="0" w:legacyIndent="0"/>
        <w:lvlJc w:val="left"/>
        <w:rPr>
          <w:rFonts w:ascii="Times New Roman" w:hAnsi="Times New Roman" w:cs="Times New Roman" w:hint="default"/>
          <w:sz w:val="24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6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25335B"/>
    <w:rsid w:val="0025335B"/>
    <w:rsid w:val="008B2AE4"/>
    <w:rsid w:val="009A04C6"/>
    <w:rsid w:val="00CB24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07"/>
    <o:shapelayout v:ext="edit">
      <o:idmap v:ext="edit" data="1"/>
    </o:shapelayout>
  </w:shapeDefaults>
  <w:decimalSymbol w:val=","/>
  <w:listSeparator w:val=";"/>
  <w14:docId w14:val="097C67D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04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245E"/>
    <w:pPr>
      <w:spacing w:after="0" w:line="240" w:lineRule="auto"/>
    </w:pPr>
    <w:rPr>
      <w:rFonts w:ascii="Lucida Grande CY" w:hAnsi="Lucida Grande CY" w:cs="Lucida Grande CY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CB245E"/>
    <w:rPr>
      <w:rFonts w:ascii="Lucida Grande CY" w:hAnsi="Lucida Grande CY" w:cs="Lucida Grande CY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4" Type="http://schemas.openxmlformats.org/officeDocument/2006/relationships/package" Target="embeddings/______Microsoft_Office_PowerPoint54.sldx"/><Relationship Id="rId15" Type="http://schemas.openxmlformats.org/officeDocument/2006/relationships/image" Target="media/image6.emf"/><Relationship Id="rId16" Type="http://schemas.openxmlformats.org/officeDocument/2006/relationships/package" Target="embeddings/______Microsoft_Office_PowerPoint65.sldx"/><Relationship Id="rId17" Type="http://schemas.openxmlformats.org/officeDocument/2006/relationships/image" Target="media/image7.emf"/><Relationship Id="rId18" Type="http://schemas.openxmlformats.org/officeDocument/2006/relationships/package" Target="embeddings/______Microsoft_Office_PowerPoint76.sldx"/><Relationship Id="rId19" Type="http://schemas.openxmlformats.org/officeDocument/2006/relationships/image" Target="media/image8.emf"/><Relationship Id="rId63" Type="http://schemas.openxmlformats.org/officeDocument/2006/relationships/image" Target="media/image30.emf"/><Relationship Id="rId64" Type="http://schemas.openxmlformats.org/officeDocument/2006/relationships/package" Target="embeddings/______Microsoft_Office_PowerPoint3029.sldx"/><Relationship Id="rId65" Type="http://schemas.openxmlformats.org/officeDocument/2006/relationships/image" Target="media/image31.emf"/><Relationship Id="rId66" Type="http://schemas.openxmlformats.org/officeDocument/2006/relationships/package" Target="embeddings/______Microsoft_Office_PowerPoint3130.sldx"/><Relationship Id="rId67" Type="http://schemas.openxmlformats.org/officeDocument/2006/relationships/fontTable" Target="fontTable.xml"/><Relationship Id="rId68" Type="http://schemas.openxmlformats.org/officeDocument/2006/relationships/theme" Target="theme/theme1.xml"/><Relationship Id="rId50" Type="http://schemas.openxmlformats.org/officeDocument/2006/relationships/package" Target="embeddings/______Microsoft_Office_PowerPoint2322.sldx"/><Relationship Id="rId51" Type="http://schemas.openxmlformats.org/officeDocument/2006/relationships/image" Target="media/image24.emf"/><Relationship Id="rId52" Type="http://schemas.openxmlformats.org/officeDocument/2006/relationships/package" Target="embeddings/______Microsoft_Office_PowerPoint2423.sldx"/><Relationship Id="rId53" Type="http://schemas.openxmlformats.org/officeDocument/2006/relationships/image" Target="media/image25.emf"/><Relationship Id="rId54" Type="http://schemas.openxmlformats.org/officeDocument/2006/relationships/package" Target="embeddings/______Microsoft_Office_PowerPoint2524.sldx"/><Relationship Id="rId55" Type="http://schemas.openxmlformats.org/officeDocument/2006/relationships/image" Target="media/image26.emf"/><Relationship Id="rId56" Type="http://schemas.openxmlformats.org/officeDocument/2006/relationships/package" Target="embeddings/______Microsoft_Office_PowerPoint2625.sldx"/><Relationship Id="rId57" Type="http://schemas.openxmlformats.org/officeDocument/2006/relationships/image" Target="media/image27.emf"/><Relationship Id="rId58" Type="http://schemas.openxmlformats.org/officeDocument/2006/relationships/package" Target="embeddings/______Microsoft_Office_PowerPoint2726.sldx"/><Relationship Id="rId59" Type="http://schemas.openxmlformats.org/officeDocument/2006/relationships/image" Target="media/image28.emf"/><Relationship Id="rId40" Type="http://schemas.openxmlformats.org/officeDocument/2006/relationships/package" Target="embeddings/______Microsoft_Office_PowerPoint1817.sldx"/><Relationship Id="rId41" Type="http://schemas.openxmlformats.org/officeDocument/2006/relationships/image" Target="media/image19.emf"/><Relationship Id="rId42" Type="http://schemas.openxmlformats.org/officeDocument/2006/relationships/package" Target="embeddings/______Microsoft_Office_PowerPoint1918.sldx"/><Relationship Id="rId43" Type="http://schemas.openxmlformats.org/officeDocument/2006/relationships/image" Target="media/image20.emf"/><Relationship Id="rId44" Type="http://schemas.openxmlformats.org/officeDocument/2006/relationships/package" Target="embeddings/______Microsoft_Office_PowerPoint2019.sldx"/><Relationship Id="rId45" Type="http://schemas.openxmlformats.org/officeDocument/2006/relationships/image" Target="media/image21.emf"/><Relationship Id="rId46" Type="http://schemas.openxmlformats.org/officeDocument/2006/relationships/package" Target="embeddings/______Microsoft_Office_PowerPoint2120.sldx"/><Relationship Id="rId47" Type="http://schemas.openxmlformats.org/officeDocument/2006/relationships/image" Target="media/image22.emf"/><Relationship Id="rId48" Type="http://schemas.openxmlformats.org/officeDocument/2006/relationships/package" Target="embeddings/______Microsoft_Office_PowerPoint2221.sldx"/><Relationship Id="rId49" Type="http://schemas.openxmlformats.org/officeDocument/2006/relationships/image" Target="media/image23.em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emf"/><Relationship Id="rId8" Type="http://schemas.openxmlformats.org/officeDocument/2006/relationships/package" Target="embeddings/______Microsoft_Office_PowerPoint21.sldx"/><Relationship Id="rId9" Type="http://schemas.openxmlformats.org/officeDocument/2006/relationships/image" Target="media/image3.emf"/><Relationship Id="rId30" Type="http://schemas.openxmlformats.org/officeDocument/2006/relationships/package" Target="embeddings/______Microsoft_Office_PowerPoint1312.sldx"/><Relationship Id="rId31" Type="http://schemas.openxmlformats.org/officeDocument/2006/relationships/image" Target="media/image14.emf"/><Relationship Id="rId32" Type="http://schemas.openxmlformats.org/officeDocument/2006/relationships/package" Target="embeddings/______Microsoft_Office_PowerPoint1413.sldx"/><Relationship Id="rId33" Type="http://schemas.openxmlformats.org/officeDocument/2006/relationships/image" Target="media/image15.emf"/><Relationship Id="rId34" Type="http://schemas.openxmlformats.org/officeDocument/2006/relationships/package" Target="embeddings/______Microsoft_Office_PowerPoint1514.sldx"/><Relationship Id="rId35" Type="http://schemas.openxmlformats.org/officeDocument/2006/relationships/image" Target="media/image16.emf"/><Relationship Id="rId36" Type="http://schemas.openxmlformats.org/officeDocument/2006/relationships/package" Target="embeddings/______Microsoft_Office_PowerPoint1615.sldx"/><Relationship Id="rId37" Type="http://schemas.openxmlformats.org/officeDocument/2006/relationships/image" Target="media/image17.emf"/><Relationship Id="rId38" Type="http://schemas.openxmlformats.org/officeDocument/2006/relationships/package" Target="embeddings/______Microsoft_Office_PowerPoint1716.sldx"/><Relationship Id="rId39" Type="http://schemas.openxmlformats.org/officeDocument/2006/relationships/image" Target="media/image18.emf"/><Relationship Id="rId20" Type="http://schemas.openxmlformats.org/officeDocument/2006/relationships/package" Target="embeddings/______Microsoft_Office_PowerPoint87.sldx"/><Relationship Id="rId21" Type="http://schemas.openxmlformats.org/officeDocument/2006/relationships/image" Target="media/image9.emf"/><Relationship Id="rId22" Type="http://schemas.openxmlformats.org/officeDocument/2006/relationships/package" Target="embeddings/______Microsoft_Office_PowerPoint98.sldx"/><Relationship Id="rId23" Type="http://schemas.openxmlformats.org/officeDocument/2006/relationships/image" Target="media/image10.emf"/><Relationship Id="rId24" Type="http://schemas.openxmlformats.org/officeDocument/2006/relationships/package" Target="embeddings/______Microsoft_Office_PowerPoint109.sldx"/><Relationship Id="rId25" Type="http://schemas.openxmlformats.org/officeDocument/2006/relationships/image" Target="media/image11.emf"/><Relationship Id="rId26" Type="http://schemas.openxmlformats.org/officeDocument/2006/relationships/package" Target="embeddings/______Microsoft_Office_PowerPoint1110.sldx"/><Relationship Id="rId27" Type="http://schemas.openxmlformats.org/officeDocument/2006/relationships/image" Target="media/image12.emf"/><Relationship Id="rId28" Type="http://schemas.openxmlformats.org/officeDocument/2006/relationships/package" Target="embeddings/______Microsoft_Office_PowerPoint1211.sldx"/><Relationship Id="rId29" Type="http://schemas.openxmlformats.org/officeDocument/2006/relationships/image" Target="media/image13.emf"/><Relationship Id="rId60" Type="http://schemas.openxmlformats.org/officeDocument/2006/relationships/package" Target="embeddings/______Microsoft_Office_PowerPoint2827.sldx"/><Relationship Id="rId61" Type="http://schemas.openxmlformats.org/officeDocument/2006/relationships/image" Target="media/image29.emf"/><Relationship Id="rId62" Type="http://schemas.openxmlformats.org/officeDocument/2006/relationships/package" Target="embeddings/______Microsoft_Office_PowerPoint2928.sldx"/><Relationship Id="rId10" Type="http://schemas.openxmlformats.org/officeDocument/2006/relationships/package" Target="embeddings/______Microsoft_Office_PowerPoint32.sldx"/><Relationship Id="rId11" Type="http://schemas.openxmlformats.org/officeDocument/2006/relationships/image" Target="media/image4.emf"/><Relationship Id="rId12" Type="http://schemas.openxmlformats.org/officeDocument/2006/relationships/package" Target="embeddings/______Microsoft_Office_PowerPoint43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2531</Words>
  <Characters>14431</Characters>
  <Application>Microsoft Macintosh Word</Application>
  <DocSecurity>0</DocSecurity>
  <Lines>120</Lines>
  <Paragraphs>33</Paragraphs>
  <ScaleCrop>false</ScaleCrop>
  <Company>Hewlett-Packard Company</Company>
  <LinksUpToDate>false</LinksUpToDate>
  <CharactersWithSpaces>16929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 Lisovaya</dc:creator>
  <cp:lastModifiedBy>Надежда Иванова</cp:lastModifiedBy>
  <cp:revision>2</cp:revision>
  <dcterms:created xsi:type="dcterms:W3CDTF">2015-05-12T14:45:00Z</dcterms:created>
  <dcterms:modified xsi:type="dcterms:W3CDTF">2016-10-18T08:56:00Z</dcterms:modified>
</cp:coreProperties>
</file>