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BAB" w:rsidRPr="007A2B49" w:rsidRDefault="007A2B49" w:rsidP="000C5BA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</w:t>
      </w:r>
      <w:r w:rsidR="000C5BAB" w:rsidRPr="007A2B49">
        <w:rPr>
          <w:b/>
          <w:sz w:val="32"/>
          <w:szCs w:val="32"/>
        </w:rPr>
        <w:t>Красота смирения</w:t>
      </w:r>
    </w:p>
    <w:p w:rsidR="000C5BAB" w:rsidRDefault="007A2B49" w:rsidP="000C5BAB">
      <w:r>
        <w:t xml:space="preserve">                                            </w:t>
      </w:r>
      <w:r w:rsidR="000C5BAB">
        <w:t xml:space="preserve"> [Разница между гордостью и смирением] </w:t>
      </w:r>
    </w:p>
    <w:p w:rsidR="00951C2B" w:rsidRDefault="000C5BAB" w:rsidP="000C5BAB">
      <w:r>
        <w:t>В чем разница между гордостью и смирением</w:t>
      </w:r>
    </w:p>
    <w:tbl>
      <w:tblPr>
        <w:tblStyle w:val="a3"/>
        <w:tblW w:w="10773" w:type="dxa"/>
        <w:tblInd w:w="-1139" w:type="dxa"/>
        <w:tblLook w:val="04A0" w:firstRow="1" w:lastRow="0" w:firstColumn="1" w:lastColumn="0" w:noHBand="0" w:noVBand="1"/>
      </w:tblPr>
      <w:tblGrid>
        <w:gridCol w:w="3402"/>
        <w:gridCol w:w="7371"/>
      </w:tblGrid>
      <w:tr w:rsidR="007A2B49" w:rsidTr="007A2B49">
        <w:tc>
          <w:tcPr>
            <w:tcW w:w="3402" w:type="dxa"/>
          </w:tcPr>
          <w:p w:rsidR="007A2B49" w:rsidRPr="007A2B49" w:rsidRDefault="007A2B49" w:rsidP="00951C2B">
            <w:pPr>
              <w:rPr>
                <w:b/>
              </w:rPr>
            </w:pPr>
            <w:r w:rsidRPr="007A2B49">
              <w:rPr>
                <w:b/>
              </w:rPr>
              <w:t xml:space="preserve">  </w:t>
            </w:r>
            <w:r>
              <w:rPr>
                <w:b/>
              </w:rPr>
              <w:t xml:space="preserve">              </w:t>
            </w:r>
            <w:r w:rsidRPr="007A2B49">
              <w:rPr>
                <w:b/>
              </w:rPr>
              <w:t xml:space="preserve">  ГОРДОСТЬ</w:t>
            </w:r>
          </w:p>
        </w:tc>
        <w:tc>
          <w:tcPr>
            <w:tcW w:w="7371" w:type="dxa"/>
          </w:tcPr>
          <w:p w:rsidR="007A2B49" w:rsidRPr="007A2B49" w:rsidRDefault="007A2B49" w:rsidP="00951C2B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</w:t>
            </w:r>
            <w:r w:rsidRPr="007A2B49">
              <w:rPr>
                <w:b/>
              </w:rPr>
              <w:t>СМИРЕНИЕ</w:t>
            </w:r>
          </w:p>
        </w:tc>
      </w:tr>
      <w:tr w:rsidR="00951C2B" w:rsidTr="007A2B49">
        <w:tc>
          <w:tcPr>
            <w:tcW w:w="3402" w:type="dxa"/>
          </w:tcPr>
          <w:p w:rsidR="00951C2B" w:rsidRDefault="00951C2B" w:rsidP="00951C2B"/>
          <w:p w:rsidR="00951C2B" w:rsidRDefault="00951C2B" w:rsidP="00951C2B">
            <w:r>
              <w:t>•</w:t>
            </w:r>
            <w:r>
              <w:tab/>
              <w:t xml:space="preserve">Гордые самодовольные люди хорошо видят все те добрые дела, которые они совершили и считают, что достойны Спасения. </w:t>
            </w:r>
          </w:p>
          <w:p w:rsidR="00951C2B" w:rsidRDefault="00951C2B" w:rsidP="00951C2B"/>
        </w:tc>
        <w:tc>
          <w:tcPr>
            <w:tcW w:w="7371" w:type="dxa"/>
          </w:tcPr>
          <w:p w:rsidR="00951C2B" w:rsidRDefault="00951C2B" w:rsidP="00951C2B">
            <w:r>
              <w:t>•</w:t>
            </w:r>
            <w:r>
              <w:tab/>
              <w:t xml:space="preserve">Смиренные бескорыстные люди знают, что они могут получить спасение лишь благодаря праведности Христа. </w:t>
            </w:r>
          </w:p>
          <w:p w:rsidR="00951C2B" w:rsidRDefault="00951C2B" w:rsidP="00951C2B">
            <w:r>
              <w:t>“Он спас нас не по делам праведности, которые бы мы сотворили, а по Своей милости, банею возрождения и обновления Святым Духом” (Титу 3:5).</w:t>
            </w:r>
          </w:p>
          <w:p w:rsidR="00951C2B" w:rsidRDefault="00951C2B" w:rsidP="000C5BAB"/>
        </w:tc>
      </w:tr>
      <w:tr w:rsidR="00951C2B" w:rsidTr="007A2B49">
        <w:tc>
          <w:tcPr>
            <w:tcW w:w="3402" w:type="dxa"/>
          </w:tcPr>
          <w:p w:rsidR="00951C2B" w:rsidRDefault="00951C2B" w:rsidP="00951C2B">
            <w:r>
              <w:t>•</w:t>
            </w:r>
            <w:r>
              <w:tab/>
              <w:t>Гордые самодовольные люди уверены в себе и гордятся тем, как много они знают.</w:t>
            </w:r>
          </w:p>
          <w:p w:rsidR="00951C2B" w:rsidRDefault="00951C2B" w:rsidP="00951C2B"/>
        </w:tc>
        <w:tc>
          <w:tcPr>
            <w:tcW w:w="7371" w:type="dxa"/>
          </w:tcPr>
          <w:p w:rsidR="00951C2B" w:rsidRDefault="00951C2B" w:rsidP="00951C2B">
            <w:r>
              <w:t>•</w:t>
            </w:r>
            <w:r>
              <w:tab/>
              <w:t>Смиренные бескорыстные люди со смирением понимают, как многому им еще нужно научиться.</w:t>
            </w:r>
          </w:p>
          <w:p w:rsidR="00951C2B" w:rsidRDefault="00951C2B" w:rsidP="00951C2B"/>
          <w:p w:rsidR="00951C2B" w:rsidRDefault="00951C2B" w:rsidP="00951C2B">
            <w:r>
              <w:t xml:space="preserve">“И пошел царь Давид, и предстал пред </w:t>
            </w:r>
            <w:proofErr w:type="spellStart"/>
            <w:r>
              <w:t>лицем</w:t>
            </w:r>
            <w:proofErr w:type="spellEnd"/>
            <w:r>
              <w:t xml:space="preserve"> Господа, и сказал: кто я, Господи, Господи, и что такое дом мой, что Ты меня так возвеличил?” (2 Царств 7:18).</w:t>
            </w:r>
          </w:p>
          <w:p w:rsidR="00951C2B" w:rsidRDefault="00951C2B" w:rsidP="000C5BAB"/>
        </w:tc>
      </w:tr>
      <w:tr w:rsidR="00951C2B" w:rsidTr="007A2B49">
        <w:tc>
          <w:tcPr>
            <w:tcW w:w="3402" w:type="dxa"/>
          </w:tcPr>
          <w:p w:rsidR="00951C2B" w:rsidRDefault="00951C2B" w:rsidP="00951C2B">
            <w:r>
              <w:t>•</w:t>
            </w:r>
            <w:r>
              <w:tab/>
              <w:t xml:space="preserve">Гордые самодовольные люди благодарят Бога за то, что они не такие, как окружающие. </w:t>
            </w:r>
          </w:p>
          <w:p w:rsidR="00951C2B" w:rsidRDefault="00951C2B" w:rsidP="00951C2B"/>
        </w:tc>
        <w:tc>
          <w:tcPr>
            <w:tcW w:w="7371" w:type="dxa"/>
          </w:tcPr>
          <w:p w:rsidR="00951C2B" w:rsidRDefault="00951C2B" w:rsidP="00951C2B">
            <w:r>
              <w:t>•</w:t>
            </w:r>
            <w:r>
              <w:tab/>
              <w:t xml:space="preserve">Смиренные бескорыстные люди понимают, что “гордость” сама по себе настолько же опасна, насколько опасны грехи этого мира. </w:t>
            </w:r>
          </w:p>
          <w:p w:rsidR="00951C2B" w:rsidRDefault="00951C2B" w:rsidP="00951C2B"/>
          <w:p w:rsidR="00951C2B" w:rsidRDefault="00951C2B" w:rsidP="00951C2B">
            <w:r>
              <w:t>“Мерзость пред Господом всякий надменный сердцем; можно поручиться, что он не останется ненаказанным” (</w:t>
            </w:r>
            <w:proofErr w:type="spellStart"/>
            <w:r>
              <w:t>Прит</w:t>
            </w:r>
            <w:proofErr w:type="spellEnd"/>
            <w:r>
              <w:t>. 16:5).</w:t>
            </w:r>
          </w:p>
          <w:p w:rsidR="00951C2B" w:rsidRDefault="00951C2B" w:rsidP="000C5BAB"/>
        </w:tc>
      </w:tr>
      <w:tr w:rsidR="00951C2B" w:rsidTr="007A2B49">
        <w:tc>
          <w:tcPr>
            <w:tcW w:w="3402" w:type="dxa"/>
          </w:tcPr>
          <w:p w:rsidR="00951C2B" w:rsidRDefault="00951C2B" w:rsidP="00951C2B"/>
          <w:p w:rsidR="00951C2B" w:rsidRDefault="00951C2B" w:rsidP="00951C2B">
            <w:r>
              <w:t>•</w:t>
            </w:r>
            <w:r>
              <w:tab/>
              <w:t xml:space="preserve">Гордые самодовольные люди обижаются, таят злобу, им сложно сказать: «Я был неправ. Простишь ли ты меня?» </w:t>
            </w:r>
          </w:p>
          <w:p w:rsidR="00951C2B" w:rsidRDefault="00951C2B" w:rsidP="00951C2B"/>
        </w:tc>
        <w:tc>
          <w:tcPr>
            <w:tcW w:w="7371" w:type="dxa"/>
          </w:tcPr>
          <w:p w:rsidR="00951C2B" w:rsidRDefault="00951C2B" w:rsidP="00951C2B">
            <w:r>
              <w:t>•</w:t>
            </w:r>
            <w:r>
              <w:tab/>
              <w:t>Смиренные бескорыстные люди с готовностью говорят: «Прости, давай решим эту проблему».</w:t>
            </w:r>
          </w:p>
          <w:p w:rsidR="00951C2B" w:rsidRDefault="00951C2B" w:rsidP="00951C2B"/>
          <w:p w:rsidR="00951C2B" w:rsidRDefault="00951C2B" w:rsidP="00951C2B">
            <w:r>
              <w:t>“Итак, если ты принесешь дар твой к жертвеннику и там вспомнишь, что брат твой имеет что-нибудь против тебя, оставь там дар твой пред жертвенником, и пойди прежде примирись с братом твоим, и тогда приди и принеси дар твой” (Мф. 5:23, 24).</w:t>
            </w:r>
          </w:p>
          <w:p w:rsidR="00951C2B" w:rsidRDefault="00951C2B" w:rsidP="000C5BAB"/>
        </w:tc>
      </w:tr>
      <w:tr w:rsidR="00951C2B" w:rsidTr="007A2B49">
        <w:tc>
          <w:tcPr>
            <w:tcW w:w="3402" w:type="dxa"/>
          </w:tcPr>
          <w:p w:rsidR="00951C2B" w:rsidRDefault="00951C2B" w:rsidP="00951C2B">
            <w:r>
              <w:t>•</w:t>
            </w:r>
            <w:r>
              <w:tab/>
              <w:t xml:space="preserve">Гордые самодовольные люди склонны сосредотачиваться на неудачах и слабостях других, их не трогает чья-та уязвимость. </w:t>
            </w:r>
          </w:p>
          <w:p w:rsidR="00951C2B" w:rsidRDefault="00951C2B" w:rsidP="000C5BAB"/>
        </w:tc>
        <w:tc>
          <w:tcPr>
            <w:tcW w:w="7371" w:type="dxa"/>
          </w:tcPr>
          <w:p w:rsidR="00951C2B" w:rsidRDefault="00951C2B" w:rsidP="00951C2B"/>
          <w:p w:rsidR="00951C2B" w:rsidRDefault="00951C2B" w:rsidP="00951C2B">
            <w:r>
              <w:t>•</w:t>
            </w:r>
            <w:r>
              <w:tab/>
              <w:t xml:space="preserve">Смиренные бескорыстные люди хорошо знают свои слабые стороны, знают, что имеют большую духовную нужду и сочувствуют другим в их слабости и греховности. </w:t>
            </w:r>
          </w:p>
          <w:p w:rsidR="00951C2B" w:rsidRDefault="00951C2B" w:rsidP="00951C2B"/>
          <w:p w:rsidR="00951C2B" w:rsidRDefault="00951C2B" w:rsidP="00951C2B">
            <w:r>
              <w:t>“Верно и всякого принятия достойно слово, что Христос Иисус пришел в мир спасти грешников, из которых я первый” (1 Тим. 1:15).</w:t>
            </w:r>
          </w:p>
          <w:p w:rsidR="00951C2B" w:rsidRDefault="00951C2B" w:rsidP="000C5BAB"/>
        </w:tc>
      </w:tr>
      <w:tr w:rsidR="00951C2B" w:rsidTr="007A2B49">
        <w:tc>
          <w:tcPr>
            <w:tcW w:w="3402" w:type="dxa"/>
          </w:tcPr>
          <w:p w:rsidR="00951C2B" w:rsidRDefault="00951C2B" w:rsidP="00951C2B">
            <w:r>
              <w:t>•</w:t>
            </w:r>
            <w:r>
              <w:tab/>
              <w:t xml:space="preserve">Гордые самодовольные люди чувствуют, что должны доказать другим, что они правы даже если на самом деле не правы. </w:t>
            </w:r>
          </w:p>
          <w:p w:rsidR="00951C2B" w:rsidRDefault="00951C2B" w:rsidP="000C5BAB"/>
        </w:tc>
        <w:tc>
          <w:tcPr>
            <w:tcW w:w="7371" w:type="dxa"/>
          </w:tcPr>
          <w:p w:rsidR="00951C2B" w:rsidRDefault="00951C2B" w:rsidP="00951C2B">
            <w:r>
              <w:t>•</w:t>
            </w:r>
            <w:r>
              <w:tab/>
              <w:t xml:space="preserve">Смиренные бескорыстные люди готовы уступить “право быть правым” другому человеку даже в ситуациях, когда они правы, потому что больше переживают о том, чтобы быть праведными пред Богом, а не перед людьми.  </w:t>
            </w:r>
          </w:p>
          <w:p w:rsidR="00951C2B" w:rsidRDefault="00951C2B" w:rsidP="00951C2B"/>
          <w:p w:rsidR="00951C2B" w:rsidRDefault="00951C2B" w:rsidP="00951C2B">
            <w:r>
              <w:t>“Ибо, если угодно воле Божией, лучше пострадать за добрые дела, нежели за злые” (1 Петра 3:17).</w:t>
            </w:r>
          </w:p>
          <w:p w:rsidR="00951C2B" w:rsidRDefault="00951C2B" w:rsidP="000C5BAB"/>
        </w:tc>
      </w:tr>
      <w:tr w:rsidR="00951C2B" w:rsidTr="007A2B49">
        <w:tc>
          <w:tcPr>
            <w:tcW w:w="3402" w:type="dxa"/>
          </w:tcPr>
          <w:p w:rsidR="00951C2B" w:rsidRDefault="00951C2B" w:rsidP="00951C2B"/>
          <w:p w:rsidR="00951C2B" w:rsidRDefault="00951C2B" w:rsidP="00951C2B">
            <w:r>
              <w:t>•</w:t>
            </w:r>
            <w:r>
              <w:tab/>
              <w:t xml:space="preserve">Гордые самодовольные люди эгоистично защищают свое </w:t>
            </w:r>
            <w:r>
              <w:lastRenderedPageBreak/>
              <w:t xml:space="preserve">личное </w:t>
            </w:r>
            <w:proofErr w:type="spellStart"/>
            <w:r>
              <w:t>пространтство</w:t>
            </w:r>
            <w:proofErr w:type="spellEnd"/>
            <w:r>
              <w:t xml:space="preserve">, время и репутацию. </w:t>
            </w:r>
          </w:p>
          <w:p w:rsidR="00951C2B" w:rsidRDefault="00951C2B" w:rsidP="000C5BAB"/>
        </w:tc>
        <w:tc>
          <w:tcPr>
            <w:tcW w:w="7371" w:type="dxa"/>
          </w:tcPr>
          <w:p w:rsidR="00951C2B" w:rsidRDefault="00951C2B" w:rsidP="00951C2B">
            <w:r>
              <w:lastRenderedPageBreak/>
              <w:t>•</w:t>
            </w:r>
            <w:r>
              <w:tab/>
              <w:t xml:space="preserve">Смиренные бескорыстные люди щедры, готовы терпеть неудобства, позволяя Богу защитить их пространство, время и репутацию. </w:t>
            </w:r>
          </w:p>
          <w:p w:rsidR="00951C2B" w:rsidRDefault="00951C2B" w:rsidP="00951C2B"/>
          <w:p w:rsidR="00951C2B" w:rsidRDefault="00951C2B" w:rsidP="00951C2B">
            <w:r>
              <w:lastRenderedPageBreak/>
              <w:t xml:space="preserve">“Давайте и дастся вам: </w:t>
            </w:r>
            <w:proofErr w:type="spellStart"/>
            <w:r>
              <w:t>мерод</w:t>
            </w:r>
            <w:proofErr w:type="spellEnd"/>
            <w:r>
              <w:t xml:space="preserve"> доброю, утрясенною, нагнетенною и </w:t>
            </w:r>
            <w:proofErr w:type="spellStart"/>
            <w:r>
              <w:t>переполенною</w:t>
            </w:r>
            <w:proofErr w:type="spellEnd"/>
            <w:r>
              <w:t xml:space="preserve"> отсыплют вам в лоно ваше; ибо, какою мерою мерите, такою же </w:t>
            </w:r>
            <w:proofErr w:type="spellStart"/>
            <w:r>
              <w:t>отмерится</w:t>
            </w:r>
            <w:proofErr w:type="spellEnd"/>
            <w:r>
              <w:t xml:space="preserve"> и вам” (</w:t>
            </w:r>
            <w:proofErr w:type="spellStart"/>
            <w:r>
              <w:t>Лк</w:t>
            </w:r>
            <w:proofErr w:type="spellEnd"/>
            <w:r>
              <w:t>. 6:38).</w:t>
            </w:r>
          </w:p>
          <w:p w:rsidR="00951C2B" w:rsidRDefault="00951C2B" w:rsidP="000C5BAB"/>
        </w:tc>
      </w:tr>
      <w:tr w:rsidR="00951C2B" w:rsidTr="007A2B49">
        <w:tc>
          <w:tcPr>
            <w:tcW w:w="3402" w:type="dxa"/>
          </w:tcPr>
          <w:p w:rsidR="00951C2B" w:rsidRDefault="00951C2B" w:rsidP="00951C2B">
            <w:r>
              <w:lastRenderedPageBreak/>
              <w:t>•</w:t>
            </w:r>
            <w:r>
              <w:tab/>
              <w:t xml:space="preserve">Гордые самодовольные люди слишком заняты, чтобы замечать или помогать “маленьким людям”, тем, кто не может принести им какую-либо пользу. </w:t>
            </w:r>
          </w:p>
          <w:p w:rsidR="00951C2B" w:rsidRDefault="00951C2B" w:rsidP="000C5BAB"/>
        </w:tc>
        <w:tc>
          <w:tcPr>
            <w:tcW w:w="7371" w:type="dxa"/>
          </w:tcPr>
          <w:p w:rsidR="00951C2B" w:rsidRDefault="00951C2B" w:rsidP="00951C2B">
            <w:r>
              <w:t>•</w:t>
            </w:r>
            <w:r>
              <w:tab/>
              <w:t xml:space="preserve">Смиренные бескорыстные люди всегда стремятся послужить даже “малым сим”, так, как послужили бы Иисусу. </w:t>
            </w:r>
          </w:p>
          <w:p w:rsidR="00951C2B" w:rsidRDefault="00951C2B" w:rsidP="00951C2B"/>
          <w:p w:rsidR="00951C2B" w:rsidRDefault="00951C2B" w:rsidP="00951C2B">
            <w:r>
              <w:t xml:space="preserve">“И Царь скажет им в ответ: истинно говорю вам: так как вы сделали это одному из сих братьев Моих меньших, то сделали </w:t>
            </w:r>
            <w:proofErr w:type="gramStart"/>
            <w:r>
              <w:t>Мне”(</w:t>
            </w:r>
            <w:proofErr w:type="gramEnd"/>
            <w:r>
              <w:t>Мф. 25:40).</w:t>
            </w:r>
          </w:p>
          <w:p w:rsidR="00951C2B" w:rsidRDefault="00951C2B" w:rsidP="000C5BAB"/>
        </w:tc>
      </w:tr>
      <w:tr w:rsidR="00951C2B" w:rsidTr="007A2B49">
        <w:tc>
          <w:tcPr>
            <w:tcW w:w="3402" w:type="dxa"/>
          </w:tcPr>
          <w:p w:rsidR="00951C2B" w:rsidRDefault="00951C2B" w:rsidP="00951C2B">
            <w:r>
              <w:t>•</w:t>
            </w:r>
            <w:r>
              <w:tab/>
              <w:t xml:space="preserve">Гордые самодовольные люди хотят получить признание других, они жаждут продвижения по карьерной лестнице, получения наград и призов. </w:t>
            </w:r>
          </w:p>
          <w:p w:rsidR="00951C2B" w:rsidRDefault="00951C2B" w:rsidP="000C5BAB"/>
        </w:tc>
        <w:tc>
          <w:tcPr>
            <w:tcW w:w="7371" w:type="dxa"/>
          </w:tcPr>
          <w:p w:rsidR="00951C2B" w:rsidRDefault="00951C2B" w:rsidP="00951C2B">
            <w:r>
              <w:t>•</w:t>
            </w:r>
            <w:r>
              <w:tab/>
              <w:t xml:space="preserve">Смиренные бескорыстные люди хотят быть верными Богу, чтобы Его прославить, они избегают признания. </w:t>
            </w:r>
          </w:p>
          <w:p w:rsidR="00951C2B" w:rsidRDefault="00951C2B" w:rsidP="00951C2B"/>
          <w:p w:rsidR="00951C2B" w:rsidRDefault="00951C2B" w:rsidP="00951C2B">
            <w:r>
              <w:t>“Не нам, Господи, не нам, но имени Твоему дай славу, ради милости Твоей, ради истины Твоей” (</w:t>
            </w:r>
            <w:proofErr w:type="spellStart"/>
            <w:r>
              <w:t>Пс</w:t>
            </w:r>
            <w:proofErr w:type="spellEnd"/>
            <w:r>
              <w:t>. 113:9).</w:t>
            </w:r>
          </w:p>
          <w:p w:rsidR="00951C2B" w:rsidRDefault="00951C2B" w:rsidP="000C5BAB"/>
        </w:tc>
      </w:tr>
      <w:tr w:rsidR="00951C2B" w:rsidTr="007A2B49">
        <w:tc>
          <w:tcPr>
            <w:tcW w:w="3402" w:type="dxa"/>
          </w:tcPr>
          <w:p w:rsidR="00951C2B" w:rsidRDefault="00951C2B" w:rsidP="00951C2B">
            <w:r>
              <w:t>•</w:t>
            </w:r>
            <w:r>
              <w:tab/>
              <w:t xml:space="preserve">Гордые самодовольные люди с готовностью щеголяют своими титулами и великими достижениями, считают, что достойны особенного отношения. </w:t>
            </w:r>
          </w:p>
          <w:p w:rsidR="00951C2B" w:rsidRDefault="00951C2B" w:rsidP="000C5BAB"/>
        </w:tc>
        <w:tc>
          <w:tcPr>
            <w:tcW w:w="7371" w:type="dxa"/>
          </w:tcPr>
          <w:p w:rsidR="00951C2B" w:rsidRDefault="00951C2B" w:rsidP="00951C2B">
            <w:r>
              <w:t>•</w:t>
            </w:r>
            <w:r>
              <w:tab/>
              <w:t>Смиренным бескорыстным людям нет нужды говорить о своих титулах или достижениях, они готовы к тому, чтобы их не замечали, лишь бы был прославлен Бог.</w:t>
            </w:r>
          </w:p>
          <w:p w:rsidR="00951C2B" w:rsidRDefault="00951C2B" w:rsidP="00951C2B"/>
          <w:p w:rsidR="00951C2B" w:rsidRDefault="00951C2B" w:rsidP="00951C2B">
            <w:r>
              <w:t>“Многие хвалят человека за милосердие, но правдивого человека кто находит?” (</w:t>
            </w:r>
            <w:proofErr w:type="spellStart"/>
            <w:r>
              <w:t>Прит</w:t>
            </w:r>
            <w:proofErr w:type="spellEnd"/>
            <w:r>
              <w:t>. 20:6).</w:t>
            </w:r>
          </w:p>
          <w:p w:rsidR="00951C2B" w:rsidRDefault="00951C2B" w:rsidP="000C5BAB"/>
        </w:tc>
      </w:tr>
      <w:tr w:rsidR="00951C2B" w:rsidTr="007A2B49">
        <w:tc>
          <w:tcPr>
            <w:tcW w:w="3402" w:type="dxa"/>
          </w:tcPr>
          <w:p w:rsidR="00951C2B" w:rsidRDefault="00951C2B" w:rsidP="00951C2B">
            <w:r>
              <w:t>•</w:t>
            </w:r>
            <w:r>
              <w:tab/>
              <w:t xml:space="preserve">Гордые самодовольные люди используют свою жизнь и влияние для того, чтобы заниматься показухой. </w:t>
            </w:r>
          </w:p>
          <w:p w:rsidR="00951C2B" w:rsidRDefault="00951C2B" w:rsidP="000C5BAB"/>
        </w:tc>
        <w:tc>
          <w:tcPr>
            <w:tcW w:w="7371" w:type="dxa"/>
          </w:tcPr>
          <w:p w:rsidR="00951C2B" w:rsidRDefault="00951C2B" w:rsidP="00951C2B">
            <w:r>
              <w:t>•</w:t>
            </w:r>
            <w:r>
              <w:tab/>
              <w:t xml:space="preserve">Смиренные бескорыстные люди используют свое положение и влияние, данное им Богом, чтобы возвысить лишь Христа. </w:t>
            </w:r>
          </w:p>
          <w:p w:rsidR="00951C2B" w:rsidRDefault="00951C2B" w:rsidP="00951C2B"/>
          <w:p w:rsidR="00951C2B" w:rsidRDefault="00951C2B" w:rsidP="00951C2B">
            <w:r>
              <w:t>“Ему должно расти, а мне умаляться” (Ин. 3:30).</w:t>
            </w:r>
          </w:p>
          <w:p w:rsidR="00951C2B" w:rsidRDefault="00951C2B" w:rsidP="000C5BAB"/>
        </w:tc>
      </w:tr>
      <w:tr w:rsidR="00951C2B" w:rsidTr="007A2B49">
        <w:tc>
          <w:tcPr>
            <w:tcW w:w="3402" w:type="dxa"/>
          </w:tcPr>
          <w:p w:rsidR="00951C2B" w:rsidRDefault="00951C2B" w:rsidP="00951C2B">
            <w:r>
              <w:t>•</w:t>
            </w:r>
            <w:r>
              <w:tab/>
              <w:t xml:space="preserve">Гордым самодовольным людям сложно служить и подчиняться другим, они склонны критиковать тех, кто занимает руководящие позиции. </w:t>
            </w:r>
          </w:p>
          <w:p w:rsidR="00951C2B" w:rsidRDefault="00951C2B" w:rsidP="000C5BAB"/>
        </w:tc>
        <w:tc>
          <w:tcPr>
            <w:tcW w:w="7371" w:type="dxa"/>
          </w:tcPr>
          <w:p w:rsidR="00951C2B" w:rsidRDefault="00951C2B" w:rsidP="00951C2B">
            <w:r>
              <w:t>•</w:t>
            </w:r>
            <w:r>
              <w:tab/>
              <w:t xml:space="preserve">Смиренные бескорыстные люди, подобно Иисусу, служат со смирением, независимо от положения или статуса людей. Они помогают и тем, кто не может им помочь в чем-либо, и с уважением помогают тем, кто занимает какое-то положение. </w:t>
            </w:r>
          </w:p>
          <w:p w:rsidR="00951C2B" w:rsidRDefault="00951C2B" w:rsidP="00951C2B"/>
          <w:p w:rsidR="00951C2B" w:rsidRDefault="00951C2B" w:rsidP="00951C2B">
            <w:r>
              <w:t>“И кто хочет между вами быть первым, да будет вам рабом; так как Сын Человеческий не для того пришел, чтобы Ему служили, но, чтобы послужить и отдать душу Свою для искупления многих” (Мф. 20:27, 28).</w:t>
            </w:r>
          </w:p>
          <w:p w:rsidR="00951C2B" w:rsidRDefault="00951C2B" w:rsidP="000C5BAB"/>
        </w:tc>
      </w:tr>
      <w:tr w:rsidR="00951C2B" w:rsidTr="007A2B49">
        <w:tc>
          <w:tcPr>
            <w:tcW w:w="3402" w:type="dxa"/>
          </w:tcPr>
          <w:p w:rsidR="00951C2B" w:rsidRDefault="00951C2B" w:rsidP="00951C2B">
            <w:r>
              <w:t>•</w:t>
            </w:r>
            <w:r>
              <w:tab/>
              <w:t xml:space="preserve">Гордые самодовольные люди всегда думают о том хорошем, что они сделали для Бога и насколько церковь или какое-то служение не может без них обойтись. </w:t>
            </w:r>
          </w:p>
          <w:p w:rsidR="00951C2B" w:rsidRDefault="00951C2B" w:rsidP="000C5BAB"/>
        </w:tc>
        <w:tc>
          <w:tcPr>
            <w:tcW w:w="7371" w:type="dxa"/>
          </w:tcPr>
          <w:p w:rsidR="00951C2B" w:rsidRDefault="00951C2B" w:rsidP="00951C2B">
            <w:r>
              <w:t>•</w:t>
            </w:r>
            <w:r>
              <w:tab/>
              <w:t xml:space="preserve">Смиренные бескорыстные люди понимают, что не могут ничего делать без Бога, для Его Царства. Они со смирением рады тому, что Бог может их использовать в служении. </w:t>
            </w:r>
          </w:p>
          <w:p w:rsidR="00951C2B" w:rsidRDefault="00951C2B" w:rsidP="00951C2B"/>
          <w:p w:rsidR="00951C2B" w:rsidRDefault="00951C2B" w:rsidP="00951C2B">
            <w:r>
              <w:t>“Потому что Бог производит в вас и хотение и действие по Своему благоволению” (Филип. 2:13).</w:t>
            </w:r>
          </w:p>
          <w:p w:rsidR="00951C2B" w:rsidRDefault="00951C2B" w:rsidP="000C5BAB"/>
        </w:tc>
      </w:tr>
      <w:tr w:rsidR="00951C2B" w:rsidTr="007A2B49">
        <w:tc>
          <w:tcPr>
            <w:tcW w:w="3402" w:type="dxa"/>
          </w:tcPr>
          <w:p w:rsidR="00951C2B" w:rsidRDefault="00951C2B" w:rsidP="00951C2B">
            <w:r>
              <w:t>•</w:t>
            </w:r>
            <w:r>
              <w:tab/>
              <w:t xml:space="preserve">Гордые самодовольные люди часто отстраненные, холодные, негибкие, не прощают </w:t>
            </w:r>
            <w:proofErr w:type="gramStart"/>
            <w:r>
              <w:t>и  не</w:t>
            </w:r>
            <w:proofErr w:type="gramEnd"/>
            <w:r>
              <w:t xml:space="preserve"> контактны. Когда происходит непонимание, они ожидают, что вторая сторона сделает первый шаг. </w:t>
            </w:r>
          </w:p>
          <w:p w:rsidR="00951C2B" w:rsidRDefault="00951C2B" w:rsidP="000C5BAB"/>
        </w:tc>
        <w:tc>
          <w:tcPr>
            <w:tcW w:w="7371" w:type="dxa"/>
          </w:tcPr>
          <w:p w:rsidR="00951C2B" w:rsidRDefault="00951C2B" w:rsidP="00951C2B">
            <w:r>
              <w:lastRenderedPageBreak/>
              <w:t>•</w:t>
            </w:r>
            <w:r>
              <w:tab/>
              <w:t xml:space="preserve">Смиренные </w:t>
            </w:r>
            <w:proofErr w:type="gramStart"/>
            <w:r>
              <w:t>бескорыстные  люди</w:t>
            </w:r>
            <w:proofErr w:type="gramEnd"/>
            <w:r>
              <w:t xml:space="preserve">  - люди, любящие, располагающие к себе, приятные и с ними легко. Они с легкостью готовы пойти на примирение, загладить вину. </w:t>
            </w:r>
          </w:p>
          <w:p w:rsidR="00951C2B" w:rsidRDefault="00951C2B" w:rsidP="00951C2B">
            <w:r>
              <w:t xml:space="preserve">“Всякое раздражение и ярость, и гнев, и крик, и злоречие со </w:t>
            </w:r>
            <w:proofErr w:type="spellStart"/>
            <w:r>
              <w:t>всвякою</w:t>
            </w:r>
            <w:proofErr w:type="spellEnd"/>
            <w:r>
              <w:t xml:space="preserve"> злобою да будут удалены от вас, но будьте друг ко другу добры, сострадательны, прощайте друг друга, как и Бог во Христе простил </w:t>
            </w:r>
            <w:proofErr w:type="gramStart"/>
            <w:r>
              <w:t>вас”(</w:t>
            </w:r>
            <w:proofErr w:type="spellStart"/>
            <w:proofErr w:type="gramEnd"/>
            <w:r>
              <w:t>Еф</w:t>
            </w:r>
            <w:proofErr w:type="spellEnd"/>
            <w:r>
              <w:t>. 4:31, 32).</w:t>
            </w:r>
          </w:p>
          <w:p w:rsidR="00951C2B" w:rsidRDefault="00951C2B" w:rsidP="000C5BAB"/>
        </w:tc>
      </w:tr>
      <w:tr w:rsidR="00951C2B" w:rsidTr="007A2B49">
        <w:tc>
          <w:tcPr>
            <w:tcW w:w="3402" w:type="dxa"/>
          </w:tcPr>
          <w:p w:rsidR="00951C2B" w:rsidRDefault="00951C2B" w:rsidP="000C5BAB">
            <w:r>
              <w:lastRenderedPageBreak/>
              <w:t>•</w:t>
            </w:r>
            <w:r>
              <w:tab/>
              <w:t>Гордые самодовольные люди часто защищают себя, когда их критикуют и не хотят, чтобы другие люди знали о том, что они совершили ошибку или неправильно поступили.</w:t>
            </w:r>
          </w:p>
        </w:tc>
        <w:tc>
          <w:tcPr>
            <w:tcW w:w="7371" w:type="dxa"/>
          </w:tcPr>
          <w:p w:rsidR="00951C2B" w:rsidRDefault="00951C2B" w:rsidP="00951C2B">
            <w:r>
              <w:t>•</w:t>
            </w:r>
            <w:r>
              <w:tab/>
              <w:t xml:space="preserve">Смиренные бескорыстные люди с открытостью принимают критику и благодаря ей хотят возрастать. Они не слишком переживают о том, когда другие люди видят их неудачи. </w:t>
            </w:r>
          </w:p>
          <w:p w:rsidR="00951C2B" w:rsidRDefault="00951C2B" w:rsidP="00951C2B"/>
          <w:p w:rsidR="00951C2B" w:rsidRDefault="00951C2B" w:rsidP="00951C2B">
            <w:r>
              <w:t>“Ибо кого любит Господь, того наказывает и благоволит к том</w:t>
            </w:r>
            <w:r w:rsidR="00020A74">
              <w:t>у, как отец к сыну своему” (</w:t>
            </w:r>
            <w:proofErr w:type="spellStart"/>
            <w:r w:rsidR="00020A74">
              <w:t>Прит</w:t>
            </w:r>
            <w:proofErr w:type="spellEnd"/>
            <w:r>
              <w:t>. 3:12).</w:t>
            </w:r>
          </w:p>
          <w:p w:rsidR="00951C2B" w:rsidRDefault="00951C2B" w:rsidP="000C5BAB"/>
        </w:tc>
      </w:tr>
      <w:tr w:rsidR="00951C2B" w:rsidTr="007A2B49">
        <w:tc>
          <w:tcPr>
            <w:tcW w:w="3402" w:type="dxa"/>
          </w:tcPr>
          <w:p w:rsidR="00951C2B" w:rsidRDefault="00951C2B" w:rsidP="00951C2B">
            <w:r>
              <w:t>•</w:t>
            </w:r>
            <w:r>
              <w:tab/>
              <w:t xml:space="preserve">Гордые самодовольные люди склонны к одиночеству и им сложно поделиться своими духовными переживаниям с другими людьми. </w:t>
            </w:r>
          </w:p>
          <w:p w:rsidR="00951C2B" w:rsidRDefault="00951C2B" w:rsidP="000C5BAB"/>
        </w:tc>
        <w:tc>
          <w:tcPr>
            <w:tcW w:w="7371" w:type="dxa"/>
          </w:tcPr>
          <w:p w:rsidR="00951C2B" w:rsidRDefault="00951C2B" w:rsidP="00951C2B">
            <w:r>
              <w:t>•</w:t>
            </w:r>
            <w:r>
              <w:tab/>
              <w:t xml:space="preserve">Смиренные бескорыстные люди готовы быть открытыми, уязвимыми и настоящими в общении с другими людьми. Они не переживают о том, что покажутся слабыми, но хотят быть искренними, чтобы Божья сила прославилась в их слабости. </w:t>
            </w:r>
          </w:p>
          <w:p w:rsidR="00951C2B" w:rsidRDefault="00951C2B" w:rsidP="00951C2B"/>
          <w:p w:rsidR="00951C2B" w:rsidRDefault="00951C2B" w:rsidP="00951C2B">
            <w:r>
              <w:t>“Но Господь сказал мне: “довольно для тебя благодати Моей, ибо сила Моя совершается в немощи”. И потому я гораздо охотнее буду хвалиться своими немощами, чтобы обитала во мне сила Христова” (2 Кор. 12:9).</w:t>
            </w:r>
          </w:p>
          <w:p w:rsidR="00951C2B" w:rsidRDefault="00951C2B" w:rsidP="000C5BAB"/>
        </w:tc>
      </w:tr>
      <w:tr w:rsidR="00951C2B" w:rsidTr="007A2B49">
        <w:tc>
          <w:tcPr>
            <w:tcW w:w="3402" w:type="dxa"/>
          </w:tcPr>
          <w:p w:rsidR="00951C2B" w:rsidRDefault="00951C2B" w:rsidP="00951C2B">
            <w:r>
              <w:t>•</w:t>
            </w:r>
            <w:r>
              <w:tab/>
              <w:t>Гордые самодовольные люди, признаваясь Богу в своих грехах, склонны обобщать: “Дорогой Боже, прости мне все мои грехи”.</w:t>
            </w:r>
          </w:p>
          <w:p w:rsidR="00951C2B" w:rsidRDefault="00951C2B" w:rsidP="000C5BAB"/>
        </w:tc>
        <w:tc>
          <w:tcPr>
            <w:tcW w:w="7371" w:type="dxa"/>
          </w:tcPr>
          <w:p w:rsidR="00027A04" w:rsidRDefault="00951C2B" w:rsidP="00951C2B">
            <w:r>
              <w:t>•</w:t>
            </w:r>
            <w:r>
              <w:tab/>
              <w:t>Смиренные бескорыстные люди, признаваясь Богу в своих грехах, всегда называют грех по имени.</w:t>
            </w:r>
          </w:p>
          <w:p w:rsidR="00951C2B" w:rsidRDefault="00951C2B" w:rsidP="00951C2B">
            <w:r>
              <w:t xml:space="preserve"> “Дорогой Боже, прости меня за _________________”.</w:t>
            </w:r>
          </w:p>
          <w:p w:rsidR="00951C2B" w:rsidRDefault="00951C2B" w:rsidP="00951C2B"/>
          <w:p w:rsidR="00020A74" w:rsidRDefault="00951C2B" w:rsidP="00951C2B">
            <w:r>
              <w:t xml:space="preserve">“Признавайтесь друг пред другом в проступках и молитесь друг за друга, чтобы исцелиться: много может усиленная молитва праведного” </w:t>
            </w:r>
          </w:p>
          <w:p w:rsidR="00951C2B" w:rsidRDefault="00951C2B" w:rsidP="00951C2B">
            <w:bookmarkStart w:id="0" w:name="_GoBack"/>
            <w:bookmarkEnd w:id="0"/>
            <w:r>
              <w:t>(</w:t>
            </w:r>
            <w:proofErr w:type="spellStart"/>
            <w:r>
              <w:t>Иак</w:t>
            </w:r>
            <w:proofErr w:type="spellEnd"/>
            <w:r>
              <w:t>. 5:16).</w:t>
            </w:r>
          </w:p>
          <w:p w:rsidR="00951C2B" w:rsidRDefault="00951C2B" w:rsidP="000C5BAB"/>
        </w:tc>
      </w:tr>
      <w:tr w:rsidR="00951C2B" w:rsidTr="007A2B49">
        <w:tc>
          <w:tcPr>
            <w:tcW w:w="3402" w:type="dxa"/>
          </w:tcPr>
          <w:p w:rsidR="00951C2B" w:rsidRDefault="00951C2B" w:rsidP="00951C2B">
            <w:r>
              <w:t>•</w:t>
            </w:r>
            <w:r>
              <w:tab/>
              <w:t xml:space="preserve">Гордые самодовольные люди переживают о своей респектабельности, они не хотят быть зрелищем для других и поэтому на людях всегда ведут себя как праведники. </w:t>
            </w:r>
          </w:p>
          <w:p w:rsidR="00951C2B" w:rsidRDefault="00951C2B" w:rsidP="000C5BAB"/>
        </w:tc>
        <w:tc>
          <w:tcPr>
            <w:tcW w:w="7371" w:type="dxa"/>
          </w:tcPr>
          <w:p w:rsidR="00951C2B" w:rsidRDefault="00951C2B" w:rsidP="00951C2B">
            <w:r>
              <w:t>•</w:t>
            </w:r>
            <w:r>
              <w:tab/>
              <w:t>Смиренные бескорыстные люди больше переживают о том, чтобы быть праведными перед Богом и остерегаются любого лицемерия или двойной жизни.</w:t>
            </w:r>
          </w:p>
          <w:p w:rsidR="00951C2B" w:rsidRDefault="00951C2B" w:rsidP="00951C2B"/>
          <w:p w:rsidR="00951C2B" w:rsidRDefault="00951C2B" w:rsidP="00951C2B">
            <w:r>
              <w:t xml:space="preserve">“Я смотрю не так, как смотрит человек; ибо человек смотрит на лице, а </w:t>
            </w:r>
            <w:proofErr w:type="spellStart"/>
            <w:r>
              <w:t>Гсоподь</w:t>
            </w:r>
            <w:proofErr w:type="spellEnd"/>
            <w:r>
              <w:t xml:space="preserve"> смотрит на сердце” (1 Царств 16:7).</w:t>
            </w:r>
          </w:p>
          <w:p w:rsidR="00951C2B" w:rsidRDefault="00951C2B" w:rsidP="000C5BAB"/>
        </w:tc>
      </w:tr>
      <w:tr w:rsidR="00951C2B" w:rsidTr="007A2B49">
        <w:tc>
          <w:tcPr>
            <w:tcW w:w="3402" w:type="dxa"/>
          </w:tcPr>
          <w:p w:rsidR="00951C2B" w:rsidRDefault="00951C2B" w:rsidP="00951C2B">
            <w:r>
              <w:t>•</w:t>
            </w:r>
            <w:r>
              <w:tab/>
              <w:t xml:space="preserve">Гордые самодовольные люди сравнивают себя с другими, и чувствуют, что достойны награды и спасения. </w:t>
            </w:r>
          </w:p>
          <w:p w:rsidR="00951C2B" w:rsidRDefault="00951C2B" w:rsidP="000C5BAB"/>
        </w:tc>
        <w:tc>
          <w:tcPr>
            <w:tcW w:w="7371" w:type="dxa"/>
          </w:tcPr>
          <w:p w:rsidR="00951C2B" w:rsidRDefault="00951C2B" w:rsidP="00951C2B">
            <w:r>
              <w:t>•</w:t>
            </w:r>
            <w:r>
              <w:tab/>
              <w:t xml:space="preserve">Смиренные бескорыстные люди признают свою греховность и прославляют Бога за то, что Он послал Своего Сына, чтобы они, хотя и недостойные, но могли получить спасение и награду. </w:t>
            </w:r>
          </w:p>
          <w:p w:rsidR="00951C2B" w:rsidRDefault="00951C2B" w:rsidP="00951C2B"/>
          <w:p w:rsidR="00951C2B" w:rsidRDefault="00951C2B" w:rsidP="00951C2B">
            <w:r>
              <w:t>“Но Бог Свою любовь к нам доказывает тем, что Христос умер за нас, когда мы были еще грешниками” (Рим. 5:8).</w:t>
            </w:r>
          </w:p>
          <w:p w:rsidR="00951C2B" w:rsidRDefault="00951C2B" w:rsidP="000C5BAB"/>
        </w:tc>
      </w:tr>
      <w:tr w:rsidR="00951C2B" w:rsidTr="007A2B49">
        <w:tc>
          <w:tcPr>
            <w:tcW w:w="3402" w:type="dxa"/>
          </w:tcPr>
          <w:p w:rsidR="00951C2B" w:rsidRDefault="00951C2B" w:rsidP="00951C2B">
            <w:r>
              <w:t>•</w:t>
            </w:r>
            <w:r>
              <w:tab/>
              <w:t xml:space="preserve">Гордые самодовольные люди думают, что у них все нормально, но они слепы и не видят истинного состояния своего сердца. </w:t>
            </w:r>
          </w:p>
          <w:p w:rsidR="00951C2B" w:rsidRDefault="00951C2B" w:rsidP="000C5BAB"/>
        </w:tc>
        <w:tc>
          <w:tcPr>
            <w:tcW w:w="7371" w:type="dxa"/>
          </w:tcPr>
          <w:p w:rsidR="00951C2B" w:rsidRDefault="00951C2B" w:rsidP="00951C2B">
            <w:r>
              <w:t>•</w:t>
            </w:r>
            <w:r>
              <w:tab/>
              <w:t>Смиренные бескорыстные люди постоянно взывают: “Боже, будь милостив ко мне, грешнику!”</w:t>
            </w:r>
          </w:p>
          <w:p w:rsidR="00951C2B" w:rsidRDefault="00951C2B" w:rsidP="00951C2B">
            <w:r>
              <w:t xml:space="preserve"> </w:t>
            </w:r>
          </w:p>
          <w:p w:rsidR="00951C2B" w:rsidRDefault="00951C2B" w:rsidP="00951C2B">
            <w:r>
              <w:t>“Мытарь же, стоя вдали, не смел даже поднять глаз на небо; но, ударяя себя в грудь, говорил: Боже, будь милостив ко мне грешнику!” (</w:t>
            </w:r>
            <w:proofErr w:type="spellStart"/>
            <w:r>
              <w:t>Лк</w:t>
            </w:r>
            <w:proofErr w:type="spellEnd"/>
            <w:r>
              <w:t>. 18:13).</w:t>
            </w:r>
          </w:p>
          <w:p w:rsidR="00951C2B" w:rsidRDefault="00951C2B" w:rsidP="000C5BAB"/>
        </w:tc>
      </w:tr>
      <w:tr w:rsidR="007A2B49" w:rsidTr="007A2B49">
        <w:tc>
          <w:tcPr>
            <w:tcW w:w="3402" w:type="dxa"/>
          </w:tcPr>
          <w:p w:rsidR="007A2B49" w:rsidRDefault="007A2B49" w:rsidP="00951C2B">
            <w:r>
              <w:t>•</w:t>
            </w:r>
            <w:r>
              <w:tab/>
              <w:t>Гордые самодовольные люди не думают, что они сами нуждаются в возрождении, а вот другие да, нуждаются. (Фактически, прямо сейчас они составляют список тех, кто должен с этим самым списком ознакомиться.)</w:t>
            </w:r>
          </w:p>
        </w:tc>
        <w:tc>
          <w:tcPr>
            <w:tcW w:w="7371" w:type="dxa"/>
          </w:tcPr>
          <w:p w:rsidR="007A2B49" w:rsidRDefault="007A2B49" w:rsidP="007A2B49">
            <w:r>
              <w:t>•</w:t>
            </w:r>
            <w:r>
              <w:tab/>
              <w:t xml:space="preserve">Смиренные бескорыстные люди первыми готовы признать, что нуждаются в ежедневном духовном возрождении! Они постоянно чувствуют потребность в излитии Духа Святого в своих сердцах и жизнях. </w:t>
            </w:r>
          </w:p>
          <w:p w:rsidR="007A2B49" w:rsidRDefault="007A2B49" w:rsidP="007A2B49"/>
          <w:p w:rsidR="007A2B49" w:rsidRDefault="007A2B49" w:rsidP="007A2B49">
            <w:r>
              <w:t>“Неужели снова не оживишь нас, чтобы народ Твой возрадовался о Тебе?” (</w:t>
            </w:r>
            <w:proofErr w:type="spellStart"/>
            <w:r>
              <w:t>Пс</w:t>
            </w:r>
            <w:proofErr w:type="spellEnd"/>
            <w:r>
              <w:t>. 84:7).</w:t>
            </w:r>
          </w:p>
          <w:p w:rsidR="007A2B49" w:rsidRDefault="007A2B49" w:rsidP="007A2B49">
            <w:r>
              <w:t>“Помилуй меня, Господи, ибо к Тебе взываю каждый день” (</w:t>
            </w:r>
            <w:proofErr w:type="spellStart"/>
            <w:r>
              <w:t>Пс</w:t>
            </w:r>
            <w:proofErr w:type="spellEnd"/>
            <w:r>
              <w:t>. 85:3).</w:t>
            </w:r>
          </w:p>
          <w:p w:rsidR="007A2B49" w:rsidRDefault="007A2B49" w:rsidP="00951C2B"/>
        </w:tc>
      </w:tr>
    </w:tbl>
    <w:p w:rsidR="000C5BAB" w:rsidRDefault="000C5BAB" w:rsidP="007A2B49">
      <w:pPr>
        <w:spacing w:after="0"/>
      </w:pPr>
    </w:p>
    <w:p w:rsidR="000C5BAB" w:rsidRDefault="000C5BAB" w:rsidP="007A2B49">
      <w:pPr>
        <w:spacing w:after="0"/>
      </w:pPr>
      <w:r>
        <w:t xml:space="preserve">Материал “Красота смирения” это адаптированный материал из книги Нэнси </w:t>
      </w:r>
      <w:proofErr w:type="spellStart"/>
      <w:r>
        <w:t>Демосс</w:t>
      </w:r>
      <w:proofErr w:type="spellEnd"/>
      <w:r>
        <w:t xml:space="preserve"> </w:t>
      </w:r>
      <w:proofErr w:type="spellStart"/>
      <w:r>
        <w:t>Волгемут</w:t>
      </w:r>
      <w:proofErr w:type="spellEnd"/>
      <w:r>
        <w:t xml:space="preserve">, посвященной сокрушенности, и этот материал используется по разрешению www.ReviveOurHearts.com. Авторское право принадлежит </w:t>
      </w:r>
      <w:proofErr w:type="spellStart"/>
      <w:r>
        <w:t>Revive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Hearts</w:t>
      </w:r>
      <w:proofErr w:type="spellEnd"/>
      <w:r>
        <w:t xml:space="preserve"> 2016. Обновленную полную версию можно скачать на сайте www.revivalandreformation.org</w:t>
      </w:r>
    </w:p>
    <w:p w:rsidR="000C5BAB" w:rsidRDefault="000C5BAB" w:rsidP="007A2B49">
      <w:pPr>
        <w:spacing w:after="0"/>
      </w:pPr>
    </w:p>
    <w:p w:rsidR="000C5BAB" w:rsidRDefault="000C5BAB" w:rsidP="007A2B49">
      <w:pPr>
        <w:spacing w:after="0"/>
      </w:pPr>
      <w:r>
        <w:t>[Во время семинара выделите время для молитвы о том, о чем нам предлагают молиться в этом году и чтению материала “Красота смирения”. Затем завершите программу.]</w:t>
      </w:r>
    </w:p>
    <w:p w:rsidR="000C5BAB" w:rsidRDefault="000C5BAB" w:rsidP="007A2B49">
      <w:pPr>
        <w:spacing w:after="0"/>
      </w:pPr>
    </w:p>
    <w:p w:rsidR="000C5BAB" w:rsidRDefault="000C5BAB" w:rsidP="007A2B49">
      <w:pPr>
        <w:spacing w:after="0"/>
      </w:pPr>
      <w:r>
        <w:t xml:space="preserve">[Слайд 34 – прославление, </w:t>
      </w:r>
      <w:proofErr w:type="spellStart"/>
      <w:r>
        <w:t>Иезекииль</w:t>
      </w:r>
      <w:proofErr w:type="spellEnd"/>
      <w:r>
        <w:t>]</w:t>
      </w:r>
    </w:p>
    <w:p w:rsidR="000C5BAB" w:rsidRDefault="000C5BAB" w:rsidP="007A2B49">
      <w:pPr>
        <w:spacing w:after="0"/>
      </w:pPr>
    </w:p>
    <w:p w:rsidR="000C5BAB" w:rsidRDefault="000C5BAB" w:rsidP="007A2B49">
      <w:pPr>
        <w:spacing w:after="0"/>
      </w:pPr>
      <w:r>
        <w:t>Подведение итогов и заключение после молитвы:</w:t>
      </w:r>
    </w:p>
    <w:p w:rsidR="000C5BAB" w:rsidRDefault="000C5BAB" w:rsidP="007A2B49">
      <w:pPr>
        <w:spacing w:after="0"/>
      </w:pPr>
    </w:p>
    <w:p w:rsidR="000C5BAB" w:rsidRDefault="000C5BAB" w:rsidP="007A2B49">
      <w:pPr>
        <w:spacing w:after="0"/>
      </w:pPr>
      <w:r>
        <w:t>Можем ли мы сказать СЛАВА ГОСПОДУ за то, что мы служим Богу, Который может оживить сухие кости?</w:t>
      </w:r>
    </w:p>
    <w:p w:rsidR="000C5BAB" w:rsidRDefault="000C5BAB" w:rsidP="007A2B49">
      <w:pPr>
        <w:spacing w:after="0"/>
      </w:pPr>
      <w:r>
        <w:t>Мы служим Богу, который может изменять сердца! (</w:t>
      </w:r>
      <w:proofErr w:type="spellStart"/>
      <w:r>
        <w:t>Иез</w:t>
      </w:r>
      <w:proofErr w:type="spellEnd"/>
      <w:r>
        <w:t>. 36:26)</w:t>
      </w:r>
    </w:p>
    <w:p w:rsidR="000C5BAB" w:rsidRDefault="000C5BAB" w:rsidP="007A2B49">
      <w:pPr>
        <w:spacing w:after="0"/>
      </w:pPr>
      <w:r>
        <w:t>Мы служим Богу, который может взять гордое сердце и изменить его, сделав его прекрасным и смиренным!</w:t>
      </w:r>
    </w:p>
    <w:p w:rsidR="000C5BAB" w:rsidRDefault="000C5BAB" w:rsidP="007A2B49">
      <w:pPr>
        <w:spacing w:after="0"/>
      </w:pPr>
    </w:p>
    <w:p w:rsidR="000C5BAB" w:rsidRDefault="000C5BAB" w:rsidP="007A2B49">
      <w:pPr>
        <w:spacing w:after="0"/>
      </w:pPr>
      <w:r>
        <w:t>[Слайд 35 – прах земной]</w:t>
      </w:r>
    </w:p>
    <w:p w:rsidR="000C5BAB" w:rsidRDefault="000C5BAB" w:rsidP="007A2B49">
      <w:pPr>
        <w:spacing w:after="0"/>
      </w:pPr>
      <w:r>
        <w:t xml:space="preserve">И снова хочу сказать вам, давайте предадим себя Богу, помня о том, что мы земной прах! </w:t>
      </w:r>
    </w:p>
    <w:p w:rsidR="000C5BAB" w:rsidRDefault="000C5BAB" w:rsidP="007A2B49">
      <w:pPr>
        <w:spacing w:after="0"/>
      </w:pPr>
    </w:p>
    <w:p w:rsidR="000C5BAB" w:rsidRDefault="000C5BAB" w:rsidP="007A2B49">
      <w:pPr>
        <w:spacing w:after="0"/>
      </w:pPr>
      <w:r>
        <w:t xml:space="preserve">Сегодня мы узнали, что есть два места, в которых пребывает Бог – это Святое Святых и разбитое и сокрушенное сердце – сердце, наполненное смирением! </w:t>
      </w:r>
    </w:p>
    <w:p w:rsidR="000C5BAB" w:rsidRDefault="000C5BAB" w:rsidP="007A2B49">
      <w:pPr>
        <w:spacing w:after="0"/>
      </w:pPr>
    </w:p>
    <w:p w:rsidR="000C5BAB" w:rsidRDefault="000C5BAB" w:rsidP="007A2B49">
      <w:pPr>
        <w:spacing w:after="0"/>
      </w:pPr>
      <w:r>
        <w:t>[Слайд 36 – прославление, Псалом]</w:t>
      </w:r>
    </w:p>
    <w:p w:rsidR="000C5BAB" w:rsidRDefault="000C5BAB" w:rsidP="007A2B49">
      <w:pPr>
        <w:spacing w:after="0"/>
      </w:pPr>
      <w:r>
        <w:t xml:space="preserve">Однако, еще об одном месте, в котором желает пребывать Бог, мы не упомянули! Он желает пребывать в сердцах тех, кто прославляет Его имя! </w:t>
      </w:r>
    </w:p>
    <w:p w:rsidR="000C5BAB" w:rsidRDefault="000C5BAB" w:rsidP="007A2B49">
      <w:pPr>
        <w:spacing w:after="0"/>
      </w:pPr>
    </w:p>
    <w:p w:rsidR="000C5BAB" w:rsidRDefault="000C5BAB" w:rsidP="007A2B49">
      <w:pPr>
        <w:spacing w:after="0"/>
      </w:pPr>
      <w:r>
        <w:t>Библия говорит нам, что Бог живет среди славословий Своего народа (</w:t>
      </w:r>
      <w:proofErr w:type="spellStart"/>
      <w:r>
        <w:t>Пс</w:t>
      </w:r>
      <w:proofErr w:type="spellEnd"/>
      <w:r>
        <w:t>. 21:4)!</w:t>
      </w:r>
    </w:p>
    <w:p w:rsidR="000C5BAB" w:rsidRDefault="000C5BAB" w:rsidP="007A2B49">
      <w:pPr>
        <w:spacing w:after="0"/>
      </w:pPr>
    </w:p>
    <w:p w:rsidR="000C5BAB" w:rsidRDefault="000C5BAB" w:rsidP="007A2B49">
      <w:pPr>
        <w:spacing w:after="0"/>
      </w:pPr>
      <w:r>
        <w:t>[Слайд 37 – прославление, 2 Петра]</w:t>
      </w:r>
    </w:p>
    <w:p w:rsidR="000C5BAB" w:rsidRDefault="000C5BAB" w:rsidP="007A2B49">
      <w:pPr>
        <w:spacing w:after="0"/>
      </w:pPr>
      <w:r>
        <w:t>В конце нашей послеобеденной программы давайте прославим Бога, давшего нам все необходимое для жизни и благочестия… Бог изменил на благо то, что враг задумал, чтобы навредить нам.</w:t>
      </w:r>
    </w:p>
    <w:p w:rsidR="000C5BAB" w:rsidRDefault="000C5BAB" w:rsidP="007A2B49">
      <w:pPr>
        <w:spacing w:after="0"/>
      </w:pPr>
    </w:p>
    <w:p w:rsidR="000C5BAB" w:rsidRDefault="000C5BAB" w:rsidP="007A2B49">
      <w:pPr>
        <w:spacing w:after="0"/>
      </w:pPr>
      <w:r>
        <w:t xml:space="preserve">Благодать и мир да умножится в познании Бога и Христа Иисуса, Господа нашего. Как от Божественной силы Его даровано нам все потребное для жизни благочестия, через познание Призвавшего нас славою и </w:t>
      </w:r>
      <w:proofErr w:type="spellStart"/>
      <w:r>
        <w:t>благостию</w:t>
      </w:r>
      <w:proofErr w:type="spellEnd"/>
      <w:r>
        <w:t xml:space="preserve">, которыми дарованы нам великие и драгоценные обетования, дабы вы через них </w:t>
      </w:r>
      <w:proofErr w:type="spellStart"/>
      <w:r>
        <w:t>соделалиь</w:t>
      </w:r>
      <w:proofErr w:type="spellEnd"/>
      <w:r>
        <w:t xml:space="preserve"> причастниками Божеского естества, удалившись от господствующего в мире растления похотью (2 Петра 1:2-4).</w:t>
      </w:r>
    </w:p>
    <w:p w:rsidR="000C5BAB" w:rsidRDefault="000C5BAB" w:rsidP="007A2B49">
      <w:pPr>
        <w:spacing w:after="0"/>
      </w:pPr>
    </w:p>
    <w:p w:rsidR="000C5BAB" w:rsidRDefault="000C5BAB" w:rsidP="007A2B49">
      <w:pPr>
        <w:spacing w:after="0"/>
      </w:pPr>
    </w:p>
    <w:p w:rsidR="000C5BAB" w:rsidRDefault="000C5BAB" w:rsidP="007A2B49">
      <w:pPr>
        <w:spacing w:after="0"/>
      </w:pPr>
      <w:r>
        <w:t>—Окончание семинара, который проводится в субботу после обеда—</w:t>
      </w:r>
    </w:p>
    <w:p w:rsidR="00450A70" w:rsidRDefault="00450A70" w:rsidP="007A2B49">
      <w:pPr>
        <w:spacing w:after="0"/>
      </w:pPr>
    </w:p>
    <w:sectPr w:rsidR="00450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BAB"/>
    <w:rsid w:val="00020A74"/>
    <w:rsid w:val="00027A04"/>
    <w:rsid w:val="000C5BAB"/>
    <w:rsid w:val="00450A70"/>
    <w:rsid w:val="007A2B49"/>
    <w:rsid w:val="0095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D5722"/>
  <w15:chartTrackingRefBased/>
  <w15:docId w15:val="{F4CDA7C2-CC88-4C97-85D8-5143EB8A5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1C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1643</Words>
  <Characters>9369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Raisa Ostrovskaya</dc:creator>
  <cp:keywords/>
  <dc:description/>
  <cp:lastModifiedBy>Raisa Ostrovskaya</cp:lastModifiedBy>
  <cp:revision>4</cp:revision>
  <dcterms:created xsi:type="dcterms:W3CDTF">2020-01-28T07:33:00Z</dcterms:created>
  <dcterms:modified xsi:type="dcterms:W3CDTF">2020-01-28T08:28:00Z</dcterms:modified>
</cp:coreProperties>
</file>