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4D7CE" w14:textId="2BE746B7" w:rsidR="00FA72D5" w:rsidRPr="003B3025" w:rsidRDefault="00FA72D5" w:rsidP="003B3025">
      <w:pPr>
        <w:jc w:val="center"/>
        <w:rPr>
          <w:rStyle w:val="a"/>
          <w:rFonts w:ascii="Times New Roman" w:eastAsia="Times New Roman" w:hAnsi="Times New Roman" w:cs="Times New Roman"/>
          <w:b/>
          <w:bCs/>
          <w:sz w:val="22"/>
          <w:szCs w:val="22"/>
          <w:lang w:val="ru-RU"/>
        </w:rPr>
      </w:pPr>
      <w:r w:rsidRPr="003B3025">
        <w:rPr>
          <w:rStyle w:val="a"/>
          <w:rFonts w:ascii="Times New Roman" w:eastAsia="Times New Roman" w:hAnsi="Times New Roman" w:cs="Times New Roman"/>
          <w:b/>
          <w:bCs/>
          <w:sz w:val="22"/>
          <w:szCs w:val="22"/>
          <w:lang w:val="ru-RU"/>
        </w:rPr>
        <w:t>Инструмент для проведения самооценки общины</w:t>
      </w:r>
    </w:p>
    <w:p w14:paraId="6290B392" w14:textId="6445C0C1" w:rsidR="00FA72D5" w:rsidRPr="003B3025" w:rsidRDefault="00FA72D5">
      <w:pPr>
        <w:rPr>
          <w:rStyle w:val="a"/>
          <w:rFonts w:ascii="Times New Roman" w:eastAsia="Times New Roman" w:hAnsi="Times New Roman" w:cs="Times New Roman"/>
          <w:sz w:val="22"/>
          <w:szCs w:val="22"/>
          <w:lang w:val="ru-RU"/>
        </w:rPr>
      </w:pPr>
    </w:p>
    <w:p w14:paraId="63008859" w14:textId="0A4C9B7D" w:rsidR="00FA72D5" w:rsidRPr="003B3025" w:rsidRDefault="00FA72D5">
      <w:pPr>
        <w:rPr>
          <w:rStyle w:val="a"/>
          <w:rFonts w:ascii="Times New Roman" w:eastAsia="Times New Roman" w:hAnsi="Times New Roman" w:cs="Times New Roman"/>
          <w:sz w:val="22"/>
          <w:szCs w:val="22"/>
          <w:lang w:val="ru-RU"/>
        </w:rPr>
      </w:pPr>
      <w:r w:rsidRPr="003B3025">
        <w:rPr>
          <w:rStyle w:val="a"/>
          <w:rFonts w:ascii="Times New Roman" w:eastAsia="Times New Roman" w:hAnsi="Times New Roman" w:cs="Times New Roman"/>
          <w:sz w:val="22"/>
          <w:szCs w:val="22"/>
          <w:lang w:val="ru-RU"/>
        </w:rPr>
        <w:t>Наши общины должны быть безопасным местом, чтобы люди, страдающие от различных форм насилия, могли получить здесь поддержку. Данный инструмент для проведения самооценки позволит вам увидеть те сферы жизни вашей общины, которые нуждаются в улучшении в плане безопасности и эффективности.</w:t>
      </w:r>
    </w:p>
    <w:p w14:paraId="37F5B1F9" w14:textId="67B973B3" w:rsidR="00FA72D5" w:rsidRPr="003B3025" w:rsidRDefault="00FA72D5">
      <w:pPr>
        <w:rPr>
          <w:rStyle w:val="a"/>
          <w:rFonts w:ascii="Times New Roman" w:eastAsia="Times New Roman" w:hAnsi="Times New Roman" w:cs="Times New Roman"/>
          <w:sz w:val="22"/>
          <w:szCs w:val="22"/>
          <w:lang w:val="ru-RU"/>
        </w:rPr>
      </w:pPr>
    </w:p>
    <w:tbl>
      <w:tblPr>
        <w:tblStyle w:val="TableGrid"/>
        <w:tblW w:w="0" w:type="auto"/>
        <w:tblLook w:val="04A0" w:firstRow="1" w:lastRow="0" w:firstColumn="1" w:lastColumn="0" w:noHBand="0" w:noVBand="1"/>
      </w:tblPr>
      <w:tblGrid>
        <w:gridCol w:w="3116"/>
        <w:gridCol w:w="3430"/>
        <w:gridCol w:w="3522"/>
      </w:tblGrid>
      <w:tr w:rsidR="00FA72D5" w:rsidRPr="003B3025" w14:paraId="4257D4ED" w14:textId="77777777" w:rsidTr="003B3025">
        <w:tc>
          <w:tcPr>
            <w:tcW w:w="3116" w:type="dxa"/>
          </w:tcPr>
          <w:p w14:paraId="6626AADA" w14:textId="6A9BC87C" w:rsidR="00FA72D5" w:rsidRPr="003B3025" w:rsidRDefault="00FA72D5" w:rsidP="00FA72D5">
            <w:pPr>
              <w:pStyle w:val="ListParagraph"/>
              <w:numPr>
                <w:ilvl w:val="0"/>
                <w:numId w:val="1"/>
              </w:numPr>
              <w:rPr>
                <w:rFonts w:ascii="Times New Roman" w:hAnsi="Times New Roman" w:cs="Times New Roman"/>
                <w:b/>
                <w:bCs/>
                <w:sz w:val="22"/>
                <w:szCs w:val="22"/>
                <w:lang w:val="ru-RU"/>
              </w:rPr>
            </w:pPr>
            <w:r w:rsidRPr="003B3025">
              <w:rPr>
                <w:rFonts w:ascii="Times New Roman" w:hAnsi="Times New Roman" w:cs="Times New Roman"/>
                <w:b/>
                <w:bCs/>
                <w:sz w:val="22"/>
                <w:szCs w:val="22"/>
                <w:lang w:val="ru-RU"/>
              </w:rPr>
              <w:t>О</w:t>
            </w:r>
            <w:r w:rsidRPr="003B3025">
              <w:rPr>
                <w:rFonts w:ascii="Times New Roman" w:hAnsi="Times New Roman" w:cs="Times New Roman"/>
                <w:b/>
                <w:bCs/>
                <w:sz w:val="22"/>
                <w:szCs w:val="22"/>
              </w:rPr>
              <w:t>с</w:t>
            </w:r>
            <w:proofErr w:type="spellStart"/>
            <w:r w:rsidRPr="003B3025">
              <w:rPr>
                <w:rFonts w:ascii="Times New Roman" w:hAnsi="Times New Roman" w:cs="Times New Roman"/>
                <w:b/>
                <w:bCs/>
                <w:sz w:val="22"/>
                <w:szCs w:val="22"/>
                <w:lang w:val="ru-RU"/>
              </w:rPr>
              <w:t>ведомленность</w:t>
            </w:r>
            <w:proofErr w:type="spellEnd"/>
            <w:r w:rsidRPr="003B3025">
              <w:rPr>
                <w:rFonts w:ascii="Times New Roman" w:hAnsi="Times New Roman" w:cs="Times New Roman"/>
                <w:b/>
                <w:bCs/>
                <w:sz w:val="22"/>
                <w:szCs w:val="22"/>
                <w:lang w:val="ru-RU"/>
              </w:rPr>
              <w:t xml:space="preserve"> о проблеме насилия</w:t>
            </w:r>
          </w:p>
        </w:tc>
        <w:tc>
          <w:tcPr>
            <w:tcW w:w="3138" w:type="dxa"/>
          </w:tcPr>
          <w:p w14:paraId="74756740" w14:textId="355DC979" w:rsidR="00FA72D5" w:rsidRPr="003B3025" w:rsidRDefault="00FA72D5" w:rsidP="00FA72D5">
            <w:pPr>
              <w:pStyle w:val="ListParagraph"/>
              <w:numPr>
                <w:ilvl w:val="0"/>
                <w:numId w:val="1"/>
              </w:numPr>
              <w:rPr>
                <w:rFonts w:ascii="Times New Roman" w:hAnsi="Times New Roman" w:cs="Times New Roman"/>
                <w:b/>
                <w:bCs/>
                <w:sz w:val="22"/>
                <w:szCs w:val="22"/>
                <w:lang w:val="ru-RU"/>
              </w:rPr>
            </w:pPr>
            <w:r w:rsidRPr="003B3025">
              <w:rPr>
                <w:rFonts w:ascii="Times New Roman" w:hAnsi="Times New Roman" w:cs="Times New Roman"/>
                <w:b/>
                <w:bCs/>
                <w:sz w:val="22"/>
                <w:szCs w:val="22"/>
                <w:lang w:val="ru-RU"/>
              </w:rPr>
              <w:t>Активное участие</w:t>
            </w:r>
          </w:p>
        </w:tc>
        <w:tc>
          <w:tcPr>
            <w:tcW w:w="3522" w:type="dxa"/>
          </w:tcPr>
          <w:p w14:paraId="5706FE55" w14:textId="06DB6508" w:rsidR="00FA72D5" w:rsidRPr="003B3025" w:rsidRDefault="00FA72D5" w:rsidP="00FA72D5">
            <w:pPr>
              <w:pStyle w:val="ListParagraph"/>
              <w:numPr>
                <w:ilvl w:val="0"/>
                <w:numId w:val="1"/>
              </w:numPr>
              <w:rPr>
                <w:rFonts w:ascii="Times New Roman" w:hAnsi="Times New Roman" w:cs="Times New Roman"/>
                <w:b/>
                <w:bCs/>
                <w:sz w:val="22"/>
                <w:szCs w:val="22"/>
                <w:lang w:val="ru-RU"/>
              </w:rPr>
            </w:pPr>
            <w:r w:rsidRPr="003B3025">
              <w:rPr>
                <w:rFonts w:ascii="Times New Roman" w:hAnsi="Times New Roman" w:cs="Times New Roman"/>
                <w:b/>
                <w:bCs/>
                <w:sz w:val="22"/>
                <w:szCs w:val="22"/>
                <w:lang w:val="ru-RU"/>
              </w:rPr>
              <w:t>Поддержка</w:t>
            </w:r>
          </w:p>
        </w:tc>
      </w:tr>
      <w:tr w:rsidR="00FA72D5" w:rsidRPr="003B3025" w14:paraId="374A022C" w14:textId="77777777" w:rsidTr="003B3025">
        <w:tc>
          <w:tcPr>
            <w:tcW w:w="3116" w:type="dxa"/>
          </w:tcPr>
          <w:p w14:paraId="5DC3BB11" w14:textId="22BC5F45" w:rsidR="00FA72D5" w:rsidRPr="003B3025" w:rsidRDefault="00FA72D5" w:rsidP="00FA72D5">
            <w:pPr>
              <w:rPr>
                <w:rFonts w:ascii="Times New Roman" w:hAnsi="Times New Roman" w:cs="Times New Roman"/>
                <w:sz w:val="22"/>
                <w:szCs w:val="22"/>
                <w:lang w:val="ru-RU"/>
              </w:rPr>
            </w:pPr>
            <w:r w:rsidRPr="003B3025">
              <w:rPr>
                <w:rFonts w:ascii="Times New Roman" w:hAnsi="Times New Roman" w:cs="Times New Roman"/>
                <w:sz w:val="22"/>
                <w:szCs w:val="22"/>
                <w:lang w:val="ru-RU"/>
              </w:rPr>
              <w:t>Необходимый минимум: демонстрировать осведомленность о широком распространении проблемы жестокого обращения.</w:t>
            </w:r>
          </w:p>
        </w:tc>
        <w:tc>
          <w:tcPr>
            <w:tcW w:w="3138" w:type="dxa"/>
          </w:tcPr>
          <w:p w14:paraId="38EC56F7" w14:textId="53AB0BB0" w:rsidR="00FA72D5" w:rsidRPr="003B3025" w:rsidRDefault="00FA72D5" w:rsidP="00FA72D5">
            <w:pPr>
              <w:rPr>
                <w:rFonts w:ascii="Times New Roman" w:hAnsi="Times New Roman" w:cs="Times New Roman"/>
                <w:sz w:val="22"/>
                <w:szCs w:val="22"/>
                <w:lang w:val="ru-RU"/>
              </w:rPr>
            </w:pPr>
            <w:r w:rsidRPr="003B3025">
              <w:rPr>
                <w:rFonts w:ascii="Times New Roman" w:hAnsi="Times New Roman" w:cs="Times New Roman"/>
                <w:sz w:val="22"/>
                <w:szCs w:val="22"/>
                <w:lang w:val="ru-RU"/>
              </w:rPr>
              <w:t>Твердое намерение бороться с насилием в церкви и обществе</w:t>
            </w:r>
          </w:p>
        </w:tc>
        <w:tc>
          <w:tcPr>
            <w:tcW w:w="3522" w:type="dxa"/>
          </w:tcPr>
          <w:p w14:paraId="5DD108C3" w14:textId="65477CE3" w:rsidR="00FA72D5" w:rsidRPr="003B3025" w:rsidRDefault="00FA72D5" w:rsidP="00FA72D5">
            <w:pPr>
              <w:rPr>
                <w:rFonts w:ascii="Times New Roman" w:hAnsi="Times New Roman" w:cs="Times New Roman"/>
                <w:sz w:val="22"/>
                <w:szCs w:val="22"/>
                <w:lang w:val="ru-RU"/>
              </w:rPr>
            </w:pPr>
            <w:r w:rsidRPr="003B3025">
              <w:rPr>
                <w:rFonts w:ascii="Times New Roman" w:hAnsi="Times New Roman" w:cs="Times New Roman"/>
                <w:sz w:val="22"/>
                <w:szCs w:val="22"/>
                <w:lang w:val="ru-RU"/>
              </w:rPr>
              <w:t>Твердое намерение оказывать поддержку людям, пострадавшим от насилия/жестокого обращения</w:t>
            </w:r>
          </w:p>
        </w:tc>
      </w:tr>
      <w:tr w:rsidR="00FA72D5" w:rsidRPr="003B3025" w14:paraId="25860A8B" w14:textId="77777777" w:rsidTr="003B3025">
        <w:tc>
          <w:tcPr>
            <w:tcW w:w="3116" w:type="dxa"/>
          </w:tcPr>
          <w:p w14:paraId="53AE39AD" w14:textId="77777777" w:rsidR="00FA72D5" w:rsidRPr="003B3025" w:rsidRDefault="00FA72D5">
            <w:pPr>
              <w:rPr>
                <w:rFonts w:ascii="Times New Roman" w:hAnsi="Times New Roman" w:cs="Times New Roman"/>
                <w:b/>
                <w:bCs/>
                <w:i/>
                <w:iCs/>
                <w:sz w:val="22"/>
                <w:szCs w:val="22"/>
                <w:lang w:val="ru-RU"/>
              </w:rPr>
            </w:pPr>
            <w:r w:rsidRPr="003B3025">
              <w:rPr>
                <w:rFonts w:ascii="Times New Roman" w:hAnsi="Times New Roman" w:cs="Times New Roman"/>
                <w:b/>
                <w:bCs/>
                <w:i/>
                <w:iCs/>
                <w:sz w:val="22"/>
                <w:szCs w:val="22"/>
                <w:lang w:val="ru-RU"/>
              </w:rPr>
              <w:t>Какие доказательства говорят о том, что общине известно об этом проблеме:</w:t>
            </w:r>
          </w:p>
          <w:p w14:paraId="134D4E73" w14:textId="77777777" w:rsidR="00FA72D5" w:rsidRPr="003B3025" w:rsidRDefault="00FA72D5">
            <w:pPr>
              <w:rPr>
                <w:rFonts w:ascii="Times New Roman" w:hAnsi="Times New Roman" w:cs="Times New Roman"/>
                <w:sz w:val="22"/>
                <w:szCs w:val="22"/>
                <w:lang w:val="ru-RU"/>
              </w:rPr>
            </w:pPr>
          </w:p>
          <w:p w14:paraId="31833155" w14:textId="77777777" w:rsidR="00FA72D5" w:rsidRPr="003B3025" w:rsidRDefault="00FA72D5">
            <w:pPr>
              <w:rPr>
                <w:rFonts w:ascii="Times New Roman" w:hAnsi="Times New Roman" w:cs="Times New Roman"/>
                <w:sz w:val="22"/>
                <w:szCs w:val="22"/>
                <w:lang w:val="ru-RU"/>
              </w:rPr>
            </w:pPr>
            <w:r w:rsidRPr="003B3025">
              <w:rPr>
                <w:rFonts w:ascii="Times New Roman" w:hAnsi="Times New Roman" w:cs="Times New Roman"/>
                <w:sz w:val="22"/>
                <w:szCs w:val="22"/>
                <w:lang w:val="ru-RU"/>
              </w:rPr>
              <w:t xml:space="preserve">В общине представлены стенды с литературой и другими материалами на </w:t>
            </w:r>
          </w:p>
          <w:p w14:paraId="08317AAE" w14:textId="77777777" w:rsidR="00FA72D5" w:rsidRPr="003B3025" w:rsidRDefault="00FA72D5">
            <w:pPr>
              <w:rPr>
                <w:rFonts w:ascii="Times New Roman" w:hAnsi="Times New Roman" w:cs="Times New Roman"/>
                <w:sz w:val="22"/>
                <w:szCs w:val="22"/>
                <w:lang w:val="ru-RU"/>
              </w:rPr>
            </w:pPr>
            <w:r w:rsidRPr="003B3025">
              <w:rPr>
                <w:rFonts w:ascii="Times New Roman" w:hAnsi="Times New Roman" w:cs="Times New Roman"/>
                <w:sz w:val="22"/>
                <w:szCs w:val="22"/>
                <w:lang w:val="ru-RU"/>
              </w:rPr>
              <w:t xml:space="preserve">данную тему. </w:t>
            </w:r>
          </w:p>
          <w:p w14:paraId="33CFCD97" w14:textId="77777777" w:rsidR="00FA72D5" w:rsidRPr="003B3025" w:rsidRDefault="00FA72D5">
            <w:pPr>
              <w:rPr>
                <w:rFonts w:ascii="Times New Roman" w:hAnsi="Times New Roman" w:cs="Times New Roman"/>
                <w:sz w:val="22"/>
                <w:szCs w:val="22"/>
                <w:lang w:val="ru-RU"/>
              </w:rPr>
            </w:pPr>
          </w:p>
          <w:p w14:paraId="7E8D3082" w14:textId="77777777" w:rsidR="00FA72D5" w:rsidRPr="003B3025" w:rsidRDefault="00FA72D5">
            <w:pPr>
              <w:rPr>
                <w:rFonts w:ascii="Times New Roman" w:hAnsi="Times New Roman" w:cs="Times New Roman"/>
                <w:sz w:val="22"/>
                <w:szCs w:val="22"/>
                <w:lang w:val="ru-RU"/>
              </w:rPr>
            </w:pPr>
            <w:r w:rsidRPr="003B3025">
              <w:rPr>
                <w:rFonts w:ascii="Times New Roman" w:hAnsi="Times New Roman" w:cs="Times New Roman"/>
                <w:sz w:val="22"/>
                <w:szCs w:val="22"/>
                <w:lang w:val="ru-RU"/>
              </w:rPr>
              <w:t>В здании церкви, в туалетах есть вывески с номерами телефонов местной и общегосударственной горячей линии для жертв жестокого обращения</w:t>
            </w:r>
          </w:p>
          <w:p w14:paraId="31A4AAA4" w14:textId="77777777" w:rsidR="00FA72D5" w:rsidRPr="003B3025" w:rsidRDefault="00FA72D5">
            <w:pPr>
              <w:rPr>
                <w:rFonts w:ascii="Times New Roman" w:hAnsi="Times New Roman" w:cs="Times New Roman"/>
                <w:sz w:val="22"/>
                <w:szCs w:val="22"/>
                <w:lang w:val="ru-RU"/>
              </w:rPr>
            </w:pPr>
          </w:p>
          <w:p w14:paraId="3E905DF7" w14:textId="63DB3F07" w:rsidR="00FA72D5" w:rsidRPr="003B3025" w:rsidRDefault="00FA72D5" w:rsidP="00FA72D5">
            <w:pPr>
              <w:pStyle w:val="resourcepacket-body"/>
              <w:rPr>
                <w:rFonts w:ascii="Times New Roman" w:eastAsia="Times New Roman" w:hAnsi="Times New Roman" w:cs="Times New Roman"/>
                <w:lang w:val="ru-RU"/>
              </w:rPr>
            </w:pPr>
            <w:r w:rsidRPr="003B3025">
              <w:rPr>
                <w:rFonts w:ascii="Times New Roman" w:hAnsi="Times New Roman" w:cs="Times New Roman"/>
                <w:lang w:val="ru-RU"/>
              </w:rPr>
              <w:t xml:space="preserve">Сотрудникам и добровольцам общины доступны материалы Североамериканского дивизиона, посвященные инициативе по профилактике насилия </w:t>
            </w:r>
            <w:proofErr w:type="spellStart"/>
            <w:r w:rsidRPr="003B3025">
              <w:rPr>
                <w:rStyle w:val="a"/>
                <w:rFonts w:ascii="Times New Roman" w:hAnsi="Times New Roman" w:cs="Times New Roman"/>
                <w:b/>
                <w:bCs/>
              </w:rPr>
              <w:t>end</w:t>
            </w:r>
            <w:r w:rsidRPr="003B3025">
              <w:rPr>
                <w:rStyle w:val="a"/>
                <w:rFonts w:ascii="Times New Roman" w:hAnsi="Times New Roman" w:cs="Times New Roman"/>
                <w:b/>
                <w:bCs/>
                <w:color w:val="C00000"/>
                <w:u w:color="C00000"/>
              </w:rPr>
              <w:t>it</w:t>
            </w:r>
            <w:r w:rsidRPr="003B3025">
              <w:rPr>
                <w:rStyle w:val="a"/>
                <w:rFonts w:ascii="Times New Roman" w:hAnsi="Times New Roman" w:cs="Times New Roman"/>
                <w:b/>
                <w:bCs/>
              </w:rPr>
              <w:t>now</w:t>
            </w:r>
            <w:proofErr w:type="spellEnd"/>
            <w:r w:rsidRPr="003B3025">
              <w:rPr>
                <w:rStyle w:val="a"/>
                <w:rFonts w:ascii="Times New Roman" w:hAnsi="Times New Roman" w:cs="Times New Roman"/>
                <w:vertAlign w:val="superscript"/>
                <w:lang w:val="ru-RU"/>
              </w:rPr>
              <w:t>®</w:t>
            </w:r>
            <w:r w:rsidRPr="003B3025">
              <w:rPr>
                <w:rFonts w:ascii="Times New Roman" w:hAnsi="Times New Roman" w:cs="Times New Roman"/>
                <w:lang w:val="ru-RU"/>
              </w:rPr>
              <w:t xml:space="preserve">; публикации этих материалов на веб-сайте и в социальных сетях. </w:t>
            </w:r>
          </w:p>
        </w:tc>
        <w:tc>
          <w:tcPr>
            <w:tcW w:w="3138" w:type="dxa"/>
          </w:tcPr>
          <w:p w14:paraId="38FD81C5" w14:textId="5627ED88" w:rsidR="00FA72D5" w:rsidRPr="003B3025" w:rsidRDefault="00FA72D5" w:rsidP="00FA72D5">
            <w:pPr>
              <w:rPr>
                <w:rFonts w:ascii="Times New Roman" w:hAnsi="Times New Roman" w:cs="Times New Roman"/>
                <w:b/>
                <w:bCs/>
                <w:i/>
                <w:iCs/>
                <w:sz w:val="22"/>
                <w:szCs w:val="22"/>
                <w:lang w:val="ru-RU"/>
              </w:rPr>
            </w:pPr>
            <w:r w:rsidRPr="003B3025">
              <w:rPr>
                <w:rFonts w:ascii="Times New Roman" w:hAnsi="Times New Roman" w:cs="Times New Roman"/>
                <w:b/>
                <w:bCs/>
                <w:i/>
                <w:iCs/>
                <w:sz w:val="22"/>
                <w:szCs w:val="22"/>
                <w:lang w:val="ru-RU"/>
              </w:rPr>
              <w:t>Какие признаки говорят о том, что община готова это делать</w:t>
            </w:r>
            <w:r w:rsidR="003B3025" w:rsidRPr="003B3025">
              <w:rPr>
                <w:rFonts w:ascii="Times New Roman" w:hAnsi="Times New Roman" w:cs="Times New Roman"/>
                <w:b/>
                <w:bCs/>
                <w:i/>
                <w:iCs/>
                <w:sz w:val="22"/>
                <w:szCs w:val="22"/>
                <w:lang w:val="ru-RU"/>
              </w:rPr>
              <w:t>:</w:t>
            </w:r>
          </w:p>
          <w:p w14:paraId="68136846" w14:textId="77777777" w:rsidR="00FA72D5" w:rsidRPr="003B3025" w:rsidRDefault="00FA72D5" w:rsidP="00FA72D5">
            <w:pPr>
              <w:rPr>
                <w:rFonts w:ascii="Times New Roman" w:hAnsi="Times New Roman" w:cs="Times New Roman"/>
                <w:sz w:val="22"/>
                <w:szCs w:val="22"/>
                <w:lang w:val="ru-RU"/>
              </w:rPr>
            </w:pPr>
          </w:p>
          <w:p w14:paraId="2267672D" w14:textId="77777777" w:rsidR="00FA72D5" w:rsidRPr="003B3025" w:rsidRDefault="00FA72D5" w:rsidP="00FA72D5">
            <w:pPr>
              <w:rPr>
                <w:rFonts w:ascii="Times New Roman" w:hAnsi="Times New Roman" w:cs="Times New Roman"/>
                <w:sz w:val="22"/>
                <w:szCs w:val="22"/>
                <w:lang w:val="ru-RU"/>
              </w:rPr>
            </w:pPr>
            <w:r w:rsidRPr="003B3025">
              <w:rPr>
                <w:rFonts w:ascii="Times New Roman" w:hAnsi="Times New Roman" w:cs="Times New Roman"/>
                <w:sz w:val="22"/>
                <w:szCs w:val="22"/>
                <w:lang w:val="ru-RU"/>
              </w:rPr>
              <w:t xml:space="preserve">В проповедях, беседах, во время занятий малых групп говорят о различных формах насилия, в четвертую общину августа в общине проводится День профилактики насилия, материалы для него можно получить на сайте </w:t>
            </w:r>
            <w:hyperlink r:id="rId5" w:history="1">
              <w:r w:rsidRPr="003B3025">
                <w:rPr>
                  <w:rStyle w:val="Hyperlink"/>
                  <w:rFonts w:ascii="Times New Roman" w:hAnsi="Times New Roman" w:cs="Times New Roman"/>
                  <w:sz w:val="22"/>
                  <w:szCs w:val="22"/>
                </w:rPr>
                <w:t>www</w:t>
              </w:r>
              <w:r w:rsidRPr="003B3025">
                <w:rPr>
                  <w:rStyle w:val="Hyperlink"/>
                  <w:rFonts w:ascii="Times New Roman" w:hAnsi="Times New Roman" w:cs="Times New Roman"/>
                  <w:sz w:val="22"/>
                  <w:szCs w:val="22"/>
                  <w:lang w:val="ru-RU"/>
                </w:rPr>
                <w:t>.</w:t>
              </w:r>
              <w:proofErr w:type="spellStart"/>
              <w:r w:rsidRPr="003B3025">
                <w:rPr>
                  <w:rStyle w:val="Hyperlink"/>
                  <w:rFonts w:ascii="Times New Roman" w:hAnsi="Times New Roman" w:cs="Times New Roman"/>
                  <w:sz w:val="22"/>
                  <w:szCs w:val="22"/>
                </w:rPr>
                <w:t>enditnownorthamerica</w:t>
              </w:r>
              <w:proofErr w:type="spellEnd"/>
              <w:r w:rsidRPr="003B3025">
                <w:rPr>
                  <w:rStyle w:val="Hyperlink"/>
                  <w:rFonts w:ascii="Times New Roman" w:hAnsi="Times New Roman" w:cs="Times New Roman"/>
                  <w:sz w:val="22"/>
                  <w:szCs w:val="22"/>
                  <w:lang w:val="ru-RU"/>
                </w:rPr>
                <w:t>.</w:t>
              </w:r>
              <w:r w:rsidRPr="003B3025">
                <w:rPr>
                  <w:rStyle w:val="Hyperlink"/>
                  <w:rFonts w:ascii="Times New Roman" w:hAnsi="Times New Roman" w:cs="Times New Roman"/>
                  <w:sz w:val="22"/>
                  <w:szCs w:val="22"/>
                </w:rPr>
                <w:t>org</w:t>
              </w:r>
            </w:hyperlink>
            <w:r w:rsidRPr="003B3025">
              <w:rPr>
                <w:rFonts w:ascii="Times New Roman" w:hAnsi="Times New Roman" w:cs="Times New Roman"/>
                <w:sz w:val="22"/>
                <w:szCs w:val="22"/>
                <w:lang w:val="ru-RU"/>
              </w:rPr>
              <w:t xml:space="preserve"> </w:t>
            </w:r>
          </w:p>
          <w:p w14:paraId="0C5C215B" w14:textId="77777777" w:rsidR="00FA72D5" w:rsidRPr="003B3025" w:rsidRDefault="00FA72D5" w:rsidP="00FA72D5">
            <w:pPr>
              <w:rPr>
                <w:rFonts w:ascii="Times New Roman" w:hAnsi="Times New Roman" w:cs="Times New Roman"/>
                <w:sz w:val="22"/>
                <w:szCs w:val="22"/>
                <w:lang w:val="ru-RU"/>
              </w:rPr>
            </w:pPr>
          </w:p>
          <w:p w14:paraId="21423891" w14:textId="347BE213" w:rsidR="00FA72D5" w:rsidRPr="003B3025" w:rsidRDefault="00FA72D5" w:rsidP="00FA72D5">
            <w:pPr>
              <w:rPr>
                <w:rFonts w:ascii="Times New Roman" w:hAnsi="Times New Roman" w:cs="Times New Roman"/>
                <w:sz w:val="22"/>
                <w:szCs w:val="22"/>
                <w:lang w:val="ru-RU"/>
              </w:rPr>
            </w:pPr>
            <w:r w:rsidRPr="003B3025">
              <w:rPr>
                <w:rFonts w:ascii="Times New Roman" w:hAnsi="Times New Roman" w:cs="Times New Roman"/>
                <w:sz w:val="22"/>
                <w:szCs w:val="22"/>
                <w:lang w:val="ru-RU"/>
              </w:rPr>
              <w:t>Все сотрудники/добровольцы проходят через процесс проверки благонадежности, утвержденный в Церкви адвентистов седьмого дня (</w:t>
            </w:r>
            <w:r w:rsidRPr="003B3025">
              <w:rPr>
                <w:rFonts w:ascii="Times New Roman" w:hAnsi="Times New Roman" w:cs="Times New Roman"/>
                <w:sz w:val="22"/>
                <w:szCs w:val="22"/>
              </w:rPr>
              <w:t>Adventist</w:t>
            </w:r>
            <w:r w:rsidRPr="003B3025">
              <w:rPr>
                <w:rFonts w:ascii="Times New Roman" w:hAnsi="Times New Roman" w:cs="Times New Roman"/>
                <w:sz w:val="22"/>
                <w:szCs w:val="22"/>
                <w:lang w:val="ru-RU"/>
              </w:rPr>
              <w:t xml:space="preserve"> </w:t>
            </w:r>
            <w:r w:rsidRPr="003B3025">
              <w:rPr>
                <w:rFonts w:ascii="Times New Roman" w:hAnsi="Times New Roman" w:cs="Times New Roman"/>
                <w:sz w:val="22"/>
                <w:szCs w:val="22"/>
              </w:rPr>
              <w:t>Screening</w:t>
            </w:r>
            <w:r w:rsidRPr="003B3025">
              <w:rPr>
                <w:rFonts w:ascii="Times New Roman" w:hAnsi="Times New Roman" w:cs="Times New Roman"/>
                <w:sz w:val="22"/>
                <w:szCs w:val="22"/>
                <w:lang w:val="ru-RU"/>
              </w:rPr>
              <w:t xml:space="preserve"> </w:t>
            </w:r>
            <w:r w:rsidRPr="003B3025">
              <w:rPr>
                <w:rFonts w:ascii="Times New Roman" w:hAnsi="Times New Roman" w:cs="Times New Roman"/>
                <w:sz w:val="22"/>
                <w:szCs w:val="22"/>
              </w:rPr>
              <w:t>Verification</w:t>
            </w:r>
            <w:r w:rsidRPr="003B3025">
              <w:rPr>
                <w:rFonts w:ascii="Times New Roman" w:hAnsi="Times New Roman" w:cs="Times New Roman"/>
                <w:sz w:val="22"/>
                <w:szCs w:val="22"/>
                <w:lang w:val="ru-RU"/>
              </w:rPr>
              <w:t xml:space="preserve"> </w:t>
            </w:r>
            <w:r w:rsidRPr="003B3025">
              <w:rPr>
                <w:rFonts w:ascii="Times New Roman" w:hAnsi="Times New Roman" w:cs="Times New Roman"/>
                <w:sz w:val="22"/>
                <w:szCs w:val="22"/>
              </w:rPr>
              <w:t>Process</w:t>
            </w:r>
            <w:r w:rsidRPr="003B3025">
              <w:rPr>
                <w:rFonts w:ascii="Times New Roman" w:hAnsi="Times New Roman" w:cs="Times New Roman"/>
                <w:sz w:val="22"/>
                <w:szCs w:val="22"/>
                <w:lang w:val="ru-RU"/>
              </w:rPr>
              <w:t xml:space="preserve">) </w:t>
            </w:r>
            <w:hyperlink r:id="rId6" w:history="1">
              <w:r w:rsidRPr="003B3025">
                <w:rPr>
                  <w:rStyle w:val="Hyperlink"/>
                  <w:rFonts w:ascii="Times New Roman" w:hAnsi="Times New Roman" w:cs="Times New Roman"/>
                  <w:sz w:val="22"/>
                  <w:szCs w:val="22"/>
                </w:rPr>
                <w:t>www</w:t>
              </w:r>
              <w:r w:rsidRPr="003B3025">
                <w:rPr>
                  <w:rStyle w:val="Hyperlink"/>
                  <w:rFonts w:ascii="Times New Roman" w:hAnsi="Times New Roman" w:cs="Times New Roman"/>
                  <w:sz w:val="22"/>
                  <w:szCs w:val="22"/>
                  <w:lang w:val="ru-RU"/>
                </w:rPr>
                <w:t>.</w:t>
              </w:r>
              <w:proofErr w:type="spellStart"/>
              <w:r w:rsidRPr="003B3025">
                <w:rPr>
                  <w:rStyle w:val="Hyperlink"/>
                  <w:rFonts w:ascii="Times New Roman" w:hAnsi="Times New Roman" w:cs="Times New Roman"/>
                  <w:sz w:val="22"/>
                  <w:szCs w:val="22"/>
                </w:rPr>
                <w:t>enditnownorthamerica</w:t>
              </w:r>
              <w:proofErr w:type="spellEnd"/>
              <w:r w:rsidRPr="003B3025">
                <w:rPr>
                  <w:rStyle w:val="Hyperlink"/>
                  <w:rFonts w:ascii="Times New Roman" w:hAnsi="Times New Roman" w:cs="Times New Roman"/>
                  <w:sz w:val="22"/>
                  <w:szCs w:val="22"/>
                  <w:lang w:val="ru-RU"/>
                </w:rPr>
                <w:t>.</w:t>
              </w:r>
              <w:r w:rsidRPr="003B3025">
                <w:rPr>
                  <w:rStyle w:val="Hyperlink"/>
                  <w:rFonts w:ascii="Times New Roman" w:hAnsi="Times New Roman" w:cs="Times New Roman"/>
                  <w:sz w:val="22"/>
                  <w:szCs w:val="22"/>
                </w:rPr>
                <w:t>org</w:t>
              </w:r>
              <w:r w:rsidRPr="003B3025">
                <w:rPr>
                  <w:rStyle w:val="Hyperlink"/>
                  <w:rFonts w:ascii="Times New Roman" w:hAnsi="Times New Roman" w:cs="Times New Roman"/>
                  <w:sz w:val="22"/>
                  <w:szCs w:val="22"/>
                  <w:lang w:val="ru-RU"/>
                </w:rPr>
                <w:t>/</w:t>
              </w:r>
              <w:proofErr w:type="spellStart"/>
              <w:r w:rsidRPr="003B3025">
                <w:rPr>
                  <w:rStyle w:val="Hyperlink"/>
                  <w:rFonts w:ascii="Times New Roman" w:hAnsi="Times New Roman" w:cs="Times New Roman"/>
                  <w:sz w:val="22"/>
                  <w:szCs w:val="22"/>
                </w:rPr>
                <w:t>asv</w:t>
              </w:r>
              <w:proofErr w:type="spellEnd"/>
            </w:hyperlink>
          </w:p>
          <w:p w14:paraId="0E393D42" w14:textId="77777777" w:rsidR="00FA72D5" w:rsidRPr="003B3025" w:rsidRDefault="00FA72D5" w:rsidP="00FA72D5">
            <w:pPr>
              <w:rPr>
                <w:rFonts w:ascii="Times New Roman" w:hAnsi="Times New Roman" w:cs="Times New Roman"/>
                <w:sz w:val="22"/>
                <w:szCs w:val="22"/>
                <w:lang w:val="ru-RU"/>
              </w:rPr>
            </w:pPr>
          </w:p>
          <w:p w14:paraId="48FB1874" w14:textId="2712745E" w:rsidR="00FA72D5" w:rsidRPr="003B3025" w:rsidRDefault="00FA72D5" w:rsidP="00FA72D5">
            <w:pPr>
              <w:rPr>
                <w:rFonts w:ascii="Times New Roman" w:hAnsi="Times New Roman" w:cs="Times New Roman"/>
                <w:sz w:val="22"/>
                <w:szCs w:val="22"/>
                <w:lang w:val="ru-RU"/>
              </w:rPr>
            </w:pPr>
            <w:r w:rsidRPr="003B3025">
              <w:rPr>
                <w:rFonts w:ascii="Times New Roman" w:hAnsi="Times New Roman" w:cs="Times New Roman"/>
                <w:sz w:val="22"/>
                <w:szCs w:val="22"/>
                <w:lang w:val="ru-RU"/>
              </w:rPr>
              <w:t xml:space="preserve">В общине назначен человек или целая команда, которая отвечает за </w:t>
            </w:r>
            <w:r w:rsidR="003B3025" w:rsidRPr="003B3025">
              <w:rPr>
                <w:rFonts w:ascii="Times New Roman" w:hAnsi="Times New Roman" w:cs="Times New Roman"/>
                <w:sz w:val="22"/>
                <w:szCs w:val="22"/>
                <w:lang w:val="ru-RU"/>
              </w:rPr>
              <w:t xml:space="preserve">работу по </w:t>
            </w:r>
            <w:r w:rsidRPr="003B3025">
              <w:rPr>
                <w:rFonts w:ascii="Times New Roman" w:hAnsi="Times New Roman" w:cs="Times New Roman"/>
                <w:sz w:val="22"/>
                <w:szCs w:val="22"/>
                <w:lang w:val="ru-RU"/>
              </w:rPr>
              <w:t>профилактик</w:t>
            </w:r>
            <w:r w:rsidR="003B3025" w:rsidRPr="003B3025">
              <w:rPr>
                <w:rFonts w:ascii="Times New Roman" w:hAnsi="Times New Roman" w:cs="Times New Roman"/>
                <w:sz w:val="22"/>
                <w:szCs w:val="22"/>
                <w:lang w:val="ru-RU"/>
              </w:rPr>
              <w:t>е</w:t>
            </w:r>
            <w:r w:rsidRPr="003B3025">
              <w:rPr>
                <w:rFonts w:ascii="Times New Roman" w:hAnsi="Times New Roman" w:cs="Times New Roman"/>
                <w:sz w:val="22"/>
                <w:szCs w:val="22"/>
                <w:lang w:val="ru-RU"/>
              </w:rPr>
              <w:t xml:space="preserve"> насилия, своевременно обновляет материалы и предоставляет информацию о местных службах помощи.</w:t>
            </w:r>
          </w:p>
          <w:p w14:paraId="06AE42CB" w14:textId="77777777" w:rsidR="00FA72D5" w:rsidRPr="003B3025" w:rsidRDefault="00FA72D5" w:rsidP="00FA72D5">
            <w:pPr>
              <w:rPr>
                <w:rFonts w:ascii="Times New Roman" w:hAnsi="Times New Roman" w:cs="Times New Roman"/>
                <w:sz w:val="22"/>
                <w:szCs w:val="22"/>
                <w:lang w:val="ru-RU"/>
              </w:rPr>
            </w:pPr>
          </w:p>
          <w:p w14:paraId="4371ACB7" w14:textId="118414F1" w:rsidR="00FA72D5" w:rsidRPr="003B3025" w:rsidRDefault="00FA72D5" w:rsidP="00FA72D5">
            <w:pPr>
              <w:rPr>
                <w:rFonts w:ascii="Times New Roman" w:hAnsi="Times New Roman" w:cs="Times New Roman"/>
                <w:sz w:val="22"/>
                <w:szCs w:val="22"/>
                <w:lang w:val="ru-RU"/>
              </w:rPr>
            </w:pPr>
            <w:r w:rsidRPr="003B3025">
              <w:rPr>
                <w:rFonts w:ascii="Times New Roman" w:hAnsi="Times New Roman" w:cs="Times New Roman"/>
                <w:sz w:val="22"/>
                <w:szCs w:val="22"/>
                <w:lang w:val="ru-RU"/>
              </w:rPr>
              <w:t xml:space="preserve">Жертвам домашнего насилия помогают в соответствии с установленными положениям, каждый год эти положения и процедуры пересматриваются и заново утверждаются. Регулярно предоставляются возможности для обучения (Саммит Североамериканского дивизиона, посвященный насилию) </w:t>
            </w:r>
          </w:p>
        </w:tc>
        <w:tc>
          <w:tcPr>
            <w:tcW w:w="3522" w:type="dxa"/>
          </w:tcPr>
          <w:p w14:paraId="3AEA5716" w14:textId="77777777" w:rsidR="00FA72D5" w:rsidRPr="003B3025" w:rsidRDefault="00FA72D5">
            <w:pPr>
              <w:rPr>
                <w:rFonts w:ascii="Times New Roman" w:hAnsi="Times New Roman" w:cs="Times New Roman"/>
                <w:sz w:val="22"/>
                <w:szCs w:val="22"/>
                <w:lang w:val="ru-RU"/>
              </w:rPr>
            </w:pPr>
            <w:r w:rsidRPr="003B3025">
              <w:rPr>
                <w:rFonts w:ascii="Times New Roman" w:hAnsi="Times New Roman" w:cs="Times New Roman"/>
                <w:b/>
                <w:bCs/>
                <w:i/>
                <w:iCs/>
                <w:sz w:val="22"/>
                <w:szCs w:val="22"/>
                <w:lang w:val="ru-RU"/>
              </w:rPr>
              <w:t>Какие признаки говорят о том, что община готова это делать</w:t>
            </w:r>
            <w:r w:rsidRPr="003B3025">
              <w:rPr>
                <w:rFonts w:ascii="Times New Roman" w:hAnsi="Times New Roman" w:cs="Times New Roman"/>
                <w:sz w:val="22"/>
                <w:szCs w:val="22"/>
                <w:lang w:val="ru-RU"/>
              </w:rPr>
              <w:t>:</w:t>
            </w:r>
          </w:p>
          <w:p w14:paraId="013D6E84" w14:textId="77777777" w:rsidR="00FA72D5" w:rsidRPr="003B3025" w:rsidRDefault="00FA72D5">
            <w:pPr>
              <w:rPr>
                <w:rFonts w:ascii="Times New Roman" w:hAnsi="Times New Roman" w:cs="Times New Roman"/>
                <w:sz w:val="22"/>
                <w:szCs w:val="22"/>
                <w:lang w:val="ru-RU"/>
              </w:rPr>
            </w:pPr>
          </w:p>
          <w:p w14:paraId="529146AE" w14:textId="77777777" w:rsidR="00FA72D5" w:rsidRPr="003B3025" w:rsidRDefault="003B3025">
            <w:pPr>
              <w:rPr>
                <w:rStyle w:val="a"/>
                <w:rFonts w:ascii="Times New Roman" w:hAnsi="Times New Roman" w:cs="Times New Roman"/>
                <w:sz w:val="22"/>
                <w:szCs w:val="22"/>
                <w:lang w:val="ru-RU"/>
              </w:rPr>
            </w:pPr>
            <w:r w:rsidRPr="003B3025">
              <w:rPr>
                <w:rFonts w:ascii="Times New Roman" w:hAnsi="Times New Roman" w:cs="Times New Roman"/>
                <w:sz w:val="22"/>
                <w:szCs w:val="22"/>
                <w:lang w:val="ru-RU"/>
              </w:rPr>
              <w:t>Община работает с ситуациями, когда стало известно о совершении насилия, соблюдая меры предосторожности и сообщает обо всех нарушениях в соответствующие органы (</w:t>
            </w:r>
            <w:r w:rsidRPr="003B3025">
              <w:rPr>
                <w:rFonts w:ascii="Times New Roman" w:hAnsi="Times New Roman" w:cs="Times New Roman"/>
                <w:b/>
                <w:bCs/>
                <w:sz w:val="22"/>
                <w:szCs w:val="22"/>
                <w:lang w:val="ru-RU"/>
              </w:rPr>
              <w:t>узнать, отреагировать, задокументировать, направить</w:t>
            </w:r>
            <w:r w:rsidRPr="003B3025">
              <w:rPr>
                <w:rFonts w:ascii="Times New Roman" w:hAnsi="Times New Roman" w:cs="Times New Roman"/>
                <w:sz w:val="22"/>
                <w:szCs w:val="22"/>
                <w:lang w:val="ru-RU"/>
              </w:rPr>
              <w:t xml:space="preserve">); община осведомлена о личных ограничениях и ограничениях для церкви в этом вопросе (см. дерево принятия решений в программе по профилактике насилия </w:t>
            </w:r>
            <w:proofErr w:type="spellStart"/>
            <w:r w:rsidRPr="003B3025">
              <w:rPr>
                <w:rStyle w:val="a"/>
                <w:rFonts w:ascii="Times New Roman" w:hAnsi="Times New Roman" w:cs="Times New Roman"/>
                <w:b/>
                <w:bCs/>
                <w:sz w:val="22"/>
                <w:szCs w:val="22"/>
              </w:rPr>
              <w:t>end</w:t>
            </w:r>
            <w:r w:rsidRPr="003B3025">
              <w:rPr>
                <w:rStyle w:val="a"/>
                <w:rFonts w:ascii="Times New Roman" w:hAnsi="Times New Roman" w:cs="Times New Roman"/>
                <w:b/>
                <w:bCs/>
                <w:color w:val="C00000"/>
                <w:sz w:val="22"/>
                <w:szCs w:val="22"/>
                <w:u w:color="C00000"/>
              </w:rPr>
              <w:t>it</w:t>
            </w:r>
            <w:r w:rsidRPr="003B3025">
              <w:rPr>
                <w:rStyle w:val="a"/>
                <w:rFonts w:ascii="Times New Roman" w:hAnsi="Times New Roman" w:cs="Times New Roman"/>
                <w:b/>
                <w:bCs/>
                <w:sz w:val="22"/>
                <w:szCs w:val="22"/>
              </w:rPr>
              <w:t>now</w:t>
            </w:r>
            <w:proofErr w:type="spellEnd"/>
            <w:r w:rsidRPr="003B3025">
              <w:rPr>
                <w:rStyle w:val="a"/>
                <w:rFonts w:ascii="Times New Roman" w:hAnsi="Times New Roman" w:cs="Times New Roman"/>
                <w:sz w:val="22"/>
                <w:szCs w:val="22"/>
                <w:vertAlign w:val="superscript"/>
                <w:lang w:val="ru-RU"/>
              </w:rPr>
              <w:t>®</w:t>
            </w:r>
            <w:r w:rsidRPr="003B3025">
              <w:rPr>
                <w:rStyle w:val="a"/>
                <w:rFonts w:ascii="Times New Roman" w:hAnsi="Times New Roman" w:cs="Times New Roman"/>
                <w:sz w:val="22"/>
                <w:szCs w:val="22"/>
                <w:lang w:val="ru-RU"/>
              </w:rPr>
              <w:t>)</w:t>
            </w:r>
          </w:p>
          <w:p w14:paraId="0FBFA0A5" w14:textId="77777777" w:rsidR="003B3025" w:rsidRPr="003B3025" w:rsidRDefault="003B3025">
            <w:pPr>
              <w:rPr>
                <w:rFonts w:ascii="Times New Roman" w:hAnsi="Times New Roman" w:cs="Times New Roman"/>
                <w:sz w:val="22"/>
                <w:szCs w:val="22"/>
                <w:lang w:val="ru-RU"/>
              </w:rPr>
            </w:pPr>
          </w:p>
          <w:p w14:paraId="6AA2B0DC" w14:textId="77777777" w:rsidR="003B3025" w:rsidRPr="003B3025" w:rsidRDefault="003B3025">
            <w:pPr>
              <w:rPr>
                <w:rFonts w:ascii="Times New Roman" w:hAnsi="Times New Roman" w:cs="Times New Roman"/>
                <w:sz w:val="22"/>
                <w:szCs w:val="22"/>
                <w:lang w:val="ru-RU"/>
              </w:rPr>
            </w:pPr>
            <w:r w:rsidRPr="003B3025">
              <w:rPr>
                <w:rFonts w:ascii="Times New Roman" w:hAnsi="Times New Roman" w:cs="Times New Roman"/>
                <w:sz w:val="22"/>
                <w:szCs w:val="22"/>
                <w:lang w:val="ru-RU"/>
              </w:rPr>
              <w:t>Пасторы и лидеры общины прошли необходимую подготовку, чтобы оказывать значимую и безопасную поддержку жертвам насилия, и/или в общине организована и обеспечена всем необходимым «Группа уцелевших»</w:t>
            </w:r>
          </w:p>
          <w:p w14:paraId="71EAD4AF" w14:textId="77777777" w:rsidR="003B3025" w:rsidRPr="003B3025" w:rsidRDefault="003B3025">
            <w:pPr>
              <w:rPr>
                <w:rFonts w:ascii="Times New Roman" w:hAnsi="Times New Roman" w:cs="Times New Roman"/>
                <w:sz w:val="22"/>
                <w:szCs w:val="22"/>
                <w:lang w:val="ru-RU"/>
              </w:rPr>
            </w:pPr>
          </w:p>
          <w:p w14:paraId="6F900289" w14:textId="4B66C682" w:rsidR="003B3025" w:rsidRPr="003B3025" w:rsidRDefault="003B3025">
            <w:pPr>
              <w:rPr>
                <w:rFonts w:ascii="Times New Roman" w:hAnsi="Times New Roman" w:cs="Times New Roman"/>
                <w:sz w:val="22"/>
                <w:szCs w:val="22"/>
                <w:lang w:val="ru-RU"/>
              </w:rPr>
            </w:pPr>
            <w:r w:rsidRPr="003B3025">
              <w:rPr>
                <w:rFonts w:ascii="Times New Roman" w:hAnsi="Times New Roman" w:cs="Times New Roman"/>
                <w:sz w:val="22"/>
                <w:szCs w:val="22"/>
                <w:lang w:val="ru-RU"/>
              </w:rPr>
              <w:t>Регулярно проводится обучение по программе «Реагирование на насилие» (обратитесь в Североамериканский дивизион, чтобы получить список утвержденных преподавателей по программе профилактики насилия)</w:t>
            </w:r>
          </w:p>
          <w:p w14:paraId="7AFBB61A" w14:textId="0163A20B" w:rsidR="003B3025" w:rsidRPr="003B3025" w:rsidRDefault="003B3025">
            <w:pPr>
              <w:rPr>
                <w:rFonts w:ascii="Times New Roman" w:hAnsi="Times New Roman" w:cs="Times New Roman"/>
                <w:sz w:val="22"/>
                <w:szCs w:val="22"/>
                <w:lang w:val="ru-RU"/>
              </w:rPr>
            </w:pPr>
            <w:r w:rsidRPr="003B3025">
              <w:rPr>
                <w:rFonts w:ascii="Times New Roman" w:hAnsi="Times New Roman" w:cs="Times New Roman"/>
                <w:sz w:val="22"/>
                <w:szCs w:val="22"/>
                <w:lang w:val="ru-RU"/>
              </w:rPr>
              <w:t>Все отделы, включая детский, молодежный, семейный и др. предоставляют необходимую информацию и материалы по профилактике насилия</w:t>
            </w:r>
          </w:p>
        </w:tc>
      </w:tr>
    </w:tbl>
    <w:p w14:paraId="5098767D" w14:textId="77777777" w:rsidR="00FA72D5" w:rsidRPr="003B3025" w:rsidRDefault="00FA72D5">
      <w:pPr>
        <w:rPr>
          <w:rFonts w:ascii="Times New Roman" w:hAnsi="Times New Roman" w:cs="Times New Roman"/>
          <w:sz w:val="22"/>
          <w:szCs w:val="22"/>
          <w:lang w:val="ru-RU"/>
        </w:rPr>
      </w:pPr>
    </w:p>
    <w:sectPr w:rsidR="00FA72D5" w:rsidRPr="003B3025" w:rsidSect="003B3025">
      <w:pgSz w:w="12240" w:h="15840"/>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F69F8"/>
    <w:multiLevelType w:val="hybridMultilevel"/>
    <w:tmpl w:val="D8001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DC"/>
    <w:rsid w:val="00011FA8"/>
    <w:rsid w:val="00377BF2"/>
    <w:rsid w:val="003B3025"/>
    <w:rsid w:val="005A4DDC"/>
    <w:rsid w:val="00E65EFD"/>
    <w:rsid w:val="00FA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091FB1"/>
  <w15:chartTrackingRefBased/>
  <w15:docId w15:val="{F810EEFA-6715-144F-A549-7FFE7418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Нет"/>
    <w:rsid w:val="00FA72D5"/>
  </w:style>
  <w:style w:type="table" w:styleId="TableGrid">
    <w:name w:val="Table Grid"/>
    <w:basedOn w:val="TableNormal"/>
    <w:uiPriority w:val="39"/>
    <w:rsid w:val="00FA7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72D5"/>
    <w:pPr>
      <w:ind w:left="720"/>
      <w:contextualSpacing/>
    </w:pPr>
  </w:style>
  <w:style w:type="paragraph" w:customStyle="1" w:styleId="resourcepacket-body">
    <w:name w:val="resource packet-body"/>
    <w:rsid w:val="00FA72D5"/>
    <w:pPr>
      <w:pBdr>
        <w:top w:val="nil"/>
        <w:left w:val="nil"/>
        <w:bottom w:val="nil"/>
        <w:right w:val="nil"/>
        <w:between w:val="nil"/>
        <w:bar w:val="nil"/>
      </w:pBdr>
    </w:pPr>
    <w:rPr>
      <w:rFonts w:ascii="Avenir Book" w:eastAsia="Arial Unicode MS" w:hAnsi="Avenir Book" w:cs="Arial Unicode MS"/>
      <w:color w:val="000000"/>
      <w:sz w:val="22"/>
      <w:szCs w:val="22"/>
      <w:u w:color="000000"/>
      <w:bdr w:val="nil"/>
    </w:rPr>
  </w:style>
  <w:style w:type="character" w:styleId="Hyperlink">
    <w:name w:val="Hyperlink"/>
    <w:basedOn w:val="DefaultParagraphFont"/>
    <w:uiPriority w:val="99"/>
    <w:unhideWhenUsed/>
    <w:rsid w:val="00FA72D5"/>
    <w:rPr>
      <w:color w:val="0563C1" w:themeColor="hyperlink"/>
      <w:u w:val="single"/>
    </w:rPr>
  </w:style>
  <w:style w:type="character" w:styleId="UnresolvedMention">
    <w:name w:val="Unresolved Mention"/>
    <w:basedOn w:val="DefaultParagraphFont"/>
    <w:uiPriority w:val="99"/>
    <w:semiHidden/>
    <w:unhideWhenUsed/>
    <w:rsid w:val="00FA7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ditnownorthamerica.org/asv" TargetMode="External"/><Relationship Id="rId5" Type="http://schemas.openxmlformats.org/officeDocument/2006/relationships/hyperlink" Target="http://www.enditnownorthameric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455</Words>
  <Characters>2717</Characters>
  <Application>Microsoft Office Word</Application>
  <DocSecurity>0</DocSecurity>
  <Lines>73</Lines>
  <Paragraphs>40</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2021-07-04T19:55:00Z</dcterms:created>
  <dcterms:modified xsi:type="dcterms:W3CDTF">2021-07-05T07:54:00Z</dcterms:modified>
</cp:coreProperties>
</file>