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25" w:rsidRDefault="00D74425" w:rsidP="00D7442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74425" w:rsidRDefault="00D74425" w:rsidP="00D7442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1.</w:t>
      </w:r>
    </w:p>
    <w:p w:rsidR="006635AD" w:rsidRDefault="006635AD" w:rsidP="00D74425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Старение. Как нежелательна эта тема, но от нее никуда не денешься. В ней есть как положительные моменты, так и то, на что нам всем стоит обращать внимание.</w:t>
      </w:r>
    </w:p>
    <w:p w:rsidR="006635AD" w:rsidRPr="006635AD" w:rsidRDefault="006635AD" w:rsidP="00D74425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Сегодня у нас будет тема.</w:t>
      </w:r>
    </w:p>
    <w:p w:rsidR="00D74425" w:rsidRDefault="00D74425" w:rsidP="00D7442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74425" w:rsidRPr="004F5407" w:rsidRDefault="00D74425" w:rsidP="00D7442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6635AD" w:rsidRDefault="00093714" w:rsidP="00A215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6635AD">
        <w:rPr>
          <w:rFonts w:ascii="Times New Roman" w:hAnsi="Times New Roman" w:cs="Times New Roman"/>
          <w:b/>
          <w:lang w:val="ru-RU"/>
        </w:rPr>
        <w:t>С чем все же необходимо согласиться:</w:t>
      </w:r>
    </w:p>
    <w:p w:rsidR="00D74425" w:rsidRDefault="00D74425" w:rsidP="00D7442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74425" w:rsidRPr="004F5407" w:rsidRDefault="00D74425" w:rsidP="00D7442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3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D74425" w:rsidRPr="00D74425" w:rsidRDefault="00D74425" w:rsidP="00D7442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4425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 xml:space="preserve"> </w:t>
      </w:r>
      <w:r w:rsidR="00093714" w:rsidRPr="00D74425">
        <w:rPr>
          <w:rFonts w:ascii="Times New Roman" w:hAnsi="Times New Roman" w:cs="Times New Roman"/>
          <w:lang w:val="ru-RU"/>
        </w:rPr>
        <w:t xml:space="preserve">Положение человека в обществе обязательно изменится, и после ухода на пенсию эти изменения труднее всего преодолеть мужчине. </w:t>
      </w:r>
    </w:p>
    <w:p w:rsidR="00C7229E" w:rsidRDefault="00093714" w:rsidP="00D7442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4425">
        <w:rPr>
          <w:rFonts w:ascii="Times New Roman" w:hAnsi="Times New Roman" w:cs="Times New Roman"/>
          <w:lang w:val="ru-RU"/>
        </w:rPr>
        <w:t xml:space="preserve">В этот период может сохраняться связь с тем видом деятельности, который был до выхода на пенсию. </w:t>
      </w:r>
    </w:p>
    <w:p w:rsidR="00093714" w:rsidRPr="00D74425" w:rsidRDefault="00093714" w:rsidP="00D7442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4425">
        <w:rPr>
          <w:rFonts w:ascii="Times New Roman" w:hAnsi="Times New Roman" w:cs="Times New Roman"/>
          <w:lang w:val="ru-RU"/>
        </w:rPr>
        <w:t>Если человек, уйдя на пенсию, продолжает хотя бы эпизодически с кем-то сотрудничать, остается востребованным, то это помогает в переоценке собственного «Я».</w:t>
      </w:r>
    </w:p>
    <w:p w:rsidR="00D74425" w:rsidRDefault="00D74425" w:rsidP="00D7442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74425" w:rsidRPr="004F5407" w:rsidRDefault="00D74425" w:rsidP="00D7442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4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D74425" w:rsidRDefault="00093714" w:rsidP="00D7442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D74425">
        <w:rPr>
          <w:rFonts w:ascii="Times New Roman" w:hAnsi="Times New Roman" w:cs="Times New Roman"/>
          <w:lang w:val="ru-RU"/>
        </w:rPr>
        <w:t>2. Здоровье может ухудшиться, и приходится признать</w:t>
      </w:r>
      <w:r w:rsidRPr="00A21558">
        <w:rPr>
          <w:rFonts w:ascii="Times New Roman" w:hAnsi="Times New Roman" w:cs="Times New Roman"/>
          <w:lang w:val="ru-RU"/>
        </w:rPr>
        <w:t xml:space="preserve">, что молодость, красота, стройная фигура, крепкое здоровье остались далеко в прошлом. </w:t>
      </w:r>
    </w:p>
    <w:p w:rsidR="00C7229E" w:rsidRDefault="00093714" w:rsidP="00D7442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Это изменение труднее всего преодолевать женщине. </w:t>
      </w:r>
    </w:p>
    <w:p w:rsidR="00093714" w:rsidRPr="00A21558" w:rsidRDefault="00093714" w:rsidP="00D7442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>Если происходит сужение круга интересов, то в общении будут преобладать разговоры на бытовые темы.</w:t>
      </w:r>
    </w:p>
    <w:p w:rsidR="00C7229E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C7229E" w:rsidRPr="004F5407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5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C7229E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3. Главенствующей становится забота о личном здоровье. </w:t>
      </w:r>
    </w:p>
    <w:p w:rsidR="00C7229E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Темы для разговоров – врачи, лекарства, способы лечения. 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У женщин это ещё внуки и дети (так как многие бабушки сидят с внуками, содержат детей и т. п.), а также огороды, дачи и т. д. </w:t>
      </w:r>
    </w:p>
    <w:p w:rsidR="00C7229E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C7229E" w:rsidRPr="004F5407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6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4. Смысл жизни в этот период – сохранение самой жизни. </w:t>
      </w:r>
    </w:p>
    <w:p w:rsidR="00C7229E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C7229E" w:rsidRPr="004F5407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7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9D5790" w:rsidRDefault="00093714" w:rsidP="00A215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D5790">
        <w:rPr>
          <w:rFonts w:ascii="Times New Roman" w:hAnsi="Times New Roman" w:cs="Times New Roman"/>
          <w:b/>
          <w:lang w:val="ru-RU"/>
        </w:rPr>
        <w:t>Типы «совершеннолетних»</w:t>
      </w:r>
    </w:p>
    <w:p w:rsidR="00C7229E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Условно всех, кто достигает «совершеннолетия», можно разделить на четыре типа. 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>Это так называемые позитивные типы.</w:t>
      </w:r>
    </w:p>
    <w:p w:rsidR="00C7229E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C7229E" w:rsidRPr="004F5407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8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Первый тип – это </w:t>
      </w:r>
      <w:r w:rsidRPr="00C7229E">
        <w:rPr>
          <w:rFonts w:ascii="Times New Roman" w:hAnsi="Times New Roman" w:cs="Times New Roman"/>
          <w:b/>
          <w:lang w:val="ru-RU"/>
        </w:rPr>
        <w:t>активные и творческие люди</w:t>
      </w:r>
      <w:r w:rsidRPr="00A21558">
        <w:rPr>
          <w:rFonts w:ascii="Times New Roman" w:hAnsi="Times New Roman" w:cs="Times New Roman"/>
          <w:lang w:val="ru-RU"/>
        </w:rPr>
        <w:t>, которые продолжают участвовать в общественной жизни: пишут стихи, поют песни, рисуют, вышивают, плетут, делают что-то для счастья других и получают от этого особое удовольствие.</w:t>
      </w:r>
      <w:r w:rsidR="004F30CB" w:rsidRPr="00A21558">
        <w:rPr>
          <w:rFonts w:ascii="Times New Roman" w:hAnsi="Times New Roman" w:cs="Times New Roman"/>
          <w:lang w:val="ru-RU"/>
        </w:rPr>
        <w:t xml:space="preserve"> </w:t>
      </w:r>
    </w:p>
    <w:p w:rsidR="00C7229E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C7229E" w:rsidRPr="004F5407" w:rsidRDefault="00C7229E" w:rsidP="00C7229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9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06F1A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>Второй</w:t>
      </w:r>
      <w:r w:rsidR="004F30CB" w:rsidRPr="00A21558">
        <w:rPr>
          <w:rFonts w:ascii="Times New Roman" w:hAnsi="Times New Roman" w:cs="Times New Roman"/>
          <w:lang w:val="ru-RU"/>
        </w:rPr>
        <w:t xml:space="preserve"> </w:t>
      </w:r>
      <w:r w:rsidRPr="00A21558">
        <w:rPr>
          <w:rFonts w:ascii="Times New Roman" w:hAnsi="Times New Roman" w:cs="Times New Roman"/>
          <w:lang w:val="ru-RU"/>
        </w:rPr>
        <w:t xml:space="preserve">– это </w:t>
      </w:r>
      <w:r w:rsidRPr="00006F1A">
        <w:rPr>
          <w:rFonts w:ascii="Times New Roman" w:hAnsi="Times New Roman" w:cs="Times New Roman"/>
          <w:b/>
          <w:lang w:val="ru-RU"/>
        </w:rPr>
        <w:t>люди, занимающиеся делами</w:t>
      </w:r>
      <w:r w:rsidRPr="00A21558">
        <w:rPr>
          <w:rFonts w:ascii="Times New Roman" w:hAnsi="Times New Roman" w:cs="Times New Roman"/>
          <w:lang w:val="ru-RU"/>
        </w:rPr>
        <w:t xml:space="preserve">, на которые у них раньше просто не было времени. </w:t>
      </w:r>
    </w:p>
    <w:p w:rsidR="00006F1A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Их энергия направлена главным образом на себя. 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>Отметим, что акцентирование внимания на себе часто приводит к стойкому и постоянному неудовлетворению собой.</w:t>
      </w:r>
    </w:p>
    <w:p w:rsidR="00006F1A" w:rsidRDefault="00006F1A" w:rsidP="00006F1A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006F1A" w:rsidRPr="004F5407" w:rsidRDefault="00006F1A" w:rsidP="00006F1A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0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Третий – те (преимущественно женщины), которые </w:t>
      </w:r>
      <w:r w:rsidRPr="008F4358">
        <w:rPr>
          <w:rFonts w:ascii="Times New Roman" w:hAnsi="Times New Roman" w:cs="Times New Roman"/>
          <w:b/>
          <w:lang w:val="ru-RU"/>
        </w:rPr>
        <w:t>посвящают себя семье</w:t>
      </w:r>
      <w:r w:rsidRPr="00A21558">
        <w:rPr>
          <w:rFonts w:ascii="Times New Roman" w:hAnsi="Times New Roman" w:cs="Times New Roman"/>
          <w:lang w:val="ru-RU"/>
        </w:rPr>
        <w:t>, однако удовлетворенность жизнью у этой группы ниже, чем у первых двух,</w:t>
      </w:r>
      <w:r w:rsidR="004F30CB" w:rsidRPr="00A21558">
        <w:rPr>
          <w:rFonts w:ascii="Times New Roman" w:hAnsi="Times New Roman" w:cs="Times New Roman"/>
          <w:lang w:val="ru-RU"/>
        </w:rPr>
        <w:t xml:space="preserve"> </w:t>
      </w:r>
      <w:r w:rsidRPr="00A21558">
        <w:rPr>
          <w:rFonts w:ascii="Times New Roman" w:hAnsi="Times New Roman" w:cs="Times New Roman"/>
          <w:lang w:val="ru-RU"/>
        </w:rPr>
        <w:t>потому что очень часто они не получают отдачи.</w:t>
      </w:r>
    </w:p>
    <w:p w:rsidR="008F4358" w:rsidRDefault="008F4358" w:rsidP="008F43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8F4358" w:rsidRPr="004F5407" w:rsidRDefault="008F4358" w:rsidP="008F43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1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8F43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Четвертый тип – это люди, смыслом жизни которых становится только </w:t>
      </w:r>
      <w:r w:rsidRPr="008F4358">
        <w:rPr>
          <w:rFonts w:ascii="Times New Roman" w:hAnsi="Times New Roman" w:cs="Times New Roman"/>
          <w:b/>
          <w:lang w:val="ru-RU"/>
        </w:rPr>
        <w:t>забота о собственном здоровье</w:t>
      </w:r>
      <w:r w:rsidRPr="00A21558">
        <w:rPr>
          <w:rFonts w:ascii="Times New Roman" w:hAnsi="Times New Roman" w:cs="Times New Roman"/>
          <w:lang w:val="ru-RU"/>
        </w:rPr>
        <w:t xml:space="preserve">. 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lastRenderedPageBreak/>
        <w:t xml:space="preserve">Но если эта забота исключает общественную жизнь и служение обществу, то здоровье неумолимо ухудшается. </w:t>
      </w:r>
    </w:p>
    <w:p w:rsidR="008F4358" w:rsidRDefault="008F4358" w:rsidP="008F43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8F4358" w:rsidRPr="004F5407" w:rsidRDefault="008F4358" w:rsidP="008F43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2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DF6BFC" w:rsidRDefault="00093714" w:rsidP="00A215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DF6BFC">
        <w:rPr>
          <w:rFonts w:ascii="Times New Roman" w:hAnsi="Times New Roman" w:cs="Times New Roman"/>
          <w:b/>
          <w:lang w:val="ru-RU"/>
        </w:rPr>
        <w:t>Отрицательные типы «совершеннолетия»:</w:t>
      </w:r>
    </w:p>
    <w:p w:rsidR="008F4358" w:rsidRDefault="008F4358" w:rsidP="008F43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8F4358" w:rsidRPr="004F5407" w:rsidRDefault="008F4358" w:rsidP="008F43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3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Первый тип – </w:t>
      </w:r>
      <w:r w:rsidRPr="005E6D3F">
        <w:rPr>
          <w:rFonts w:ascii="Times New Roman" w:hAnsi="Times New Roman" w:cs="Times New Roman"/>
          <w:b/>
          <w:lang w:val="ru-RU"/>
        </w:rPr>
        <w:t>агрессивные</w:t>
      </w:r>
      <w:r w:rsidRPr="00A21558">
        <w:rPr>
          <w:rFonts w:ascii="Times New Roman" w:hAnsi="Times New Roman" w:cs="Times New Roman"/>
          <w:lang w:val="ru-RU"/>
        </w:rPr>
        <w:t xml:space="preserve">, ворчуны, недовольные состоянием окружающего мира, критикующие всех, кроме себя, и поучающие всех. </w:t>
      </w:r>
    </w:p>
    <w:p w:rsidR="005E6D3F" w:rsidRDefault="005E6D3F" w:rsidP="005E6D3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5E6D3F" w:rsidRPr="004F5407" w:rsidRDefault="005E6D3F" w:rsidP="005E6D3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4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Второй тип – </w:t>
      </w:r>
      <w:r w:rsidRPr="005E6D3F">
        <w:rPr>
          <w:rFonts w:ascii="Times New Roman" w:hAnsi="Times New Roman" w:cs="Times New Roman"/>
          <w:b/>
          <w:lang w:val="ru-RU"/>
        </w:rPr>
        <w:t>разочарованные в себе</w:t>
      </w:r>
      <w:r w:rsidRPr="00A21558">
        <w:rPr>
          <w:rFonts w:ascii="Times New Roman" w:hAnsi="Times New Roman" w:cs="Times New Roman"/>
          <w:lang w:val="ru-RU"/>
        </w:rPr>
        <w:t xml:space="preserve"> и в собственной жизни, одинокие и грустные неудачники, постоянно обвиняющие себя за действительные и мнимые упущенные возможности. Проблема этого типа в неспособности простить себя за то, за что прощает Господь, и нежелании быть прощенными. </w:t>
      </w:r>
    </w:p>
    <w:p w:rsidR="005E6D3F" w:rsidRDefault="005E6D3F" w:rsidP="005E6D3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5E6D3F" w:rsidRPr="004F5407" w:rsidRDefault="005E6D3F" w:rsidP="005E6D3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5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5E6D3F" w:rsidRDefault="00093714" w:rsidP="00A215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5E6D3F">
        <w:rPr>
          <w:rFonts w:ascii="Times New Roman" w:hAnsi="Times New Roman" w:cs="Times New Roman"/>
          <w:b/>
          <w:lang w:val="ru-RU"/>
        </w:rPr>
        <w:t>Интересы «совершеннолетних»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>«Совершеннолетних» можно разделить на группы в зависимости от главных интересов их жизни.</w:t>
      </w:r>
    </w:p>
    <w:p w:rsidR="005E6D3F" w:rsidRDefault="005E6D3F" w:rsidP="005E6D3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5E6D3F" w:rsidRPr="004F5407" w:rsidRDefault="005E6D3F" w:rsidP="005E6D3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6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5E6D3F" w:rsidRPr="005E6D3F" w:rsidRDefault="005E6D3F" w:rsidP="005E6D3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E6D3F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 xml:space="preserve"> </w:t>
      </w:r>
      <w:r w:rsidR="00093714" w:rsidRPr="00D01B7E">
        <w:rPr>
          <w:rFonts w:ascii="Times New Roman" w:hAnsi="Times New Roman" w:cs="Times New Roman"/>
          <w:b/>
          <w:lang w:val="ru-RU"/>
        </w:rPr>
        <w:t>Семейный тип</w:t>
      </w:r>
      <w:r w:rsidR="00093714" w:rsidRPr="005E6D3F">
        <w:rPr>
          <w:rFonts w:ascii="Times New Roman" w:hAnsi="Times New Roman" w:cs="Times New Roman"/>
          <w:lang w:val="ru-RU"/>
        </w:rPr>
        <w:t xml:space="preserve"> нацелен только на семью и ее благополучие. </w:t>
      </w:r>
    </w:p>
    <w:p w:rsidR="00093714" w:rsidRPr="005E6D3F" w:rsidRDefault="00093714" w:rsidP="005E6D3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E6D3F">
        <w:rPr>
          <w:rFonts w:ascii="Times New Roman" w:hAnsi="Times New Roman" w:cs="Times New Roman"/>
          <w:lang w:val="ru-RU"/>
        </w:rPr>
        <w:t xml:space="preserve">Спустя время, если наступает одиночество, то отсутствие заинтересованности усугубляет положение. </w:t>
      </w:r>
    </w:p>
    <w:p w:rsidR="005E6D3F" w:rsidRDefault="005E6D3F" w:rsidP="005E6D3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5E6D3F" w:rsidRPr="004F5407" w:rsidRDefault="005E6D3F" w:rsidP="005E6D3F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7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2. </w:t>
      </w:r>
      <w:r w:rsidRPr="00D01B7E">
        <w:rPr>
          <w:rFonts w:ascii="Times New Roman" w:hAnsi="Times New Roman" w:cs="Times New Roman"/>
          <w:b/>
          <w:lang w:val="ru-RU"/>
        </w:rPr>
        <w:t>Одинокий тип</w:t>
      </w:r>
      <w:r w:rsidRPr="00A21558">
        <w:rPr>
          <w:rFonts w:ascii="Times New Roman" w:hAnsi="Times New Roman" w:cs="Times New Roman"/>
          <w:lang w:val="ru-RU"/>
        </w:rPr>
        <w:t xml:space="preserve"> ориентирован на общение с собой и собственными воспоминаниями, но при этом теряются из виду реальные вопросы.</w:t>
      </w:r>
    </w:p>
    <w:p w:rsidR="00D01B7E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01B7E" w:rsidRPr="004F5407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8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3. </w:t>
      </w:r>
      <w:r w:rsidRPr="00D01B7E">
        <w:rPr>
          <w:rFonts w:ascii="Times New Roman" w:hAnsi="Times New Roman" w:cs="Times New Roman"/>
          <w:b/>
          <w:lang w:val="ru-RU"/>
        </w:rPr>
        <w:t>Творческий</w:t>
      </w:r>
      <w:r w:rsidRPr="00A21558">
        <w:rPr>
          <w:rFonts w:ascii="Times New Roman" w:hAnsi="Times New Roman" w:cs="Times New Roman"/>
          <w:lang w:val="ru-RU"/>
        </w:rPr>
        <w:t xml:space="preserve"> – такой тип «совершеннолетних» не останавливается в развитии творческих способностей и продуцировании новых идей.</w:t>
      </w:r>
    </w:p>
    <w:p w:rsidR="00D01B7E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01B7E" w:rsidRPr="004F5407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>Слайд 1</w:t>
      </w:r>
      <w:r>
        <w:rPr>
          <w:rFonts w:ascii="Times New Roman" w:hAnsi="Times New Roman" w:cs="Times New Roman"/>
          <w:b/>
          <w:lang w:val="ru-RU"/>
        </w:rPr>
        <w:t>9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4. </w:t>
      </w:r>
      <w:r w:rsidRPr="00D01B7E">
        <w:rPr>
          <w:rFonts w:ascii="Times New Roman" w:hAnsi="Times New Roman" w:cs="Times New Roman"/>
          <w:b/>
          <w:lang w:val="ru-RU"/>
        </w:rPr>
        <w:t>Социальный</w:t>
      </w:r>
      <w:r w:rsidRPr="00A21558">
        <w:rPr>
          <w:rFonts w:ascii="Times New Roman" w:hAnsi="Times New Roman" w:cs="Times New Roman"/>
          <w:lang w:val="ru-RU"/>
        </w:rPr>
        <w:t xml:space="preserve"> – занят общественными делами и мероприятиями, что очень неплохо, если для этого есть хорошая мотивация.</w:t>
      </w:r>
    </w:p>
    <w:p w:rsidR="00D01B7E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01B7E" w:rsidRPr="004F5407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20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5. </w:t>
      </w:r>
      <w:r w:rsidRPr="00D01B7E">
        <w:rPr>
          <w:rFonts w:ascii="Times New Roman" w:hAnsi="Times New Roman" w:cs="Times New Roman"/>
          <w:b/>
          <w:lang w:val="ru-RU"/>
        </w:rPr>
        <w:t>Политический тип</w:t>
      </w:r>
      <w:r w:rsidRPr="00A21558">
        <w:rPr>
          <w:rFonts w:ascii="Times New Roman" w:hAnsi="Times New Roman" w:cs="Times New Roman"/>
          <w:lang w:val="ru-RU"/>
        </w:rPr>
        <w:t xml:space="preserve"> заполняет свою жизнь участием в политической жизни, что часто сопряжено с разочарованием.</w:t>
      </w:r>
    </w:p>
    <w:p w:rsidR="00D01B7E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01B7E" w:rsidRPr="004F5407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21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6. </w:t>
      </w:r>
      <w:r w:rsidRPr="00D01B7E">
        <w:rPr>
          <w:rFonts w:ascii="Times New Roman" w:hAnsi="Times New Roman" w:cs="Times New Roman"/>
          <w:b/>
          <w:lang w:val="ru-RU"/>
        </w:rPr>
        <w:t>Религиозный</w:t>
      </w:r>
      <w:r w:rsidRPr="00A21558">
        <w:rPr>
          <w:rFonts w:ascii="Times New Roman" w:hAnsi="Times New Roman" w:cs="Times New Roman"/>
          <w:lang w:val="ru-RU"/>
        </w:rPr>
        <w:t xml:space="preserve"> – ориентирован на служение Богу и ближним. Этот тип благоприятен, если не теряется из виду все остальное и личность живет гармоничной жизнью.</w:t>
      </w:r>
    </w:p>
    <w:p w:rsidR="00D01B7E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01B7E" w:rsidRPr="004F5407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22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7. </w:t>
      </w:r>
      <w:r w:rsidRPr="00D01B7E">
        <w:rPr>
          <w:rFonts w:ascii="Times New Roman" w:hAnsi="Times New Roman" w:cs="Times New Roman"/>
          <w:b/>
          <w:lang w:val="ru-RU"/>
        </w:rPr>
        <w:t>Угасающий тип</w:t>
      </w:r>
      <w:r w:rsidRPr="00A21558">
        <w:rPr>
          <w:rFonts w:ascii="Times New Roman" w:hAnsi="Times New Roman" w:cs="Times New Roman"/>
          <w:lang w:val="ru-RU"/>
        </w:rPr>
        <w:t xml:space="preserve"> не нашел применение своим силам в каком-либо занятии.</w:t>
      </w:r>
    </w:p>
    <w:p w:rsidR="00D01B7E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D01B7E" w:rsidRPr="004F5407" w:rsidRDefault="00D01B7E" w:rsidP="00D01B7E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</w:t>
      </w:r>
      <w:r w:rsidR="007D3245">
        <w:rPr>
          <w:rFonts w:ascii="Times New Roman" w:hAnsi="Times New Roman" w:cs="Times New Roman"/>
          <w:b/>
          <w:lang w:val="ru-RU"/>
        </w:rPr>
        <w:t>3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8. </w:t>
      </w:r>
      <w:r w:rsidRPr="007D3245">
        <w:rPr>
          <w:rFonts w:ascii="Times New Roman" w:hAnsi="Times New Roman" w:cs="Times New Roman"/>
          <w:b/>
          <w:lang w:val="ru-RU"/>
        </w:rPr>
        <w:t>Больной.</w:t>
      </w:r>
      <w:r w:rsidRPr="00A21558">
        <w:rPr>
          <w:rFonts w:ascii="Times New Roman" w:hAnsi="Times New Roman" w:cs="Times New Roman"/>
          <w:lang w:val="ru-RU"/>
        </w:rPr>
        <w:t xml:space="preserve"> У этого типа «совершеннолетних» все определяется тем, насколько болезнь влияет на все остальные интересы.</w:t>
      </w:r>
    </w:p>
    <w:p w:rsidR="007D3245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7D3245" w:rsidRPr="004F5407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24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FD657B" w:rsidRDefault="00093714" w:rsidP="00A215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FD657B">
        <w:rPr>
          <w:rFonts w:ascii="Times New Roman" w:hAnsi="Times New Roman" w:cs="Times New Roman"/>
          <w:b/>
          <w:lang w:val="ru-RU"/>
        </w:rPr>
        <w:t>Способы приспособления к старости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lastRenderedPageBreak/>
        <w:t>Довольно часто в литературе о старении встречается классификация, которую предложил Д.Б. Бромлей. Он выделяет пять типов приспособления личности к старости.</w:t>
      </w:r>
    </w:p>
    <w:p w:rsidR="007D3245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7D3245" w:rsidRPr="004F5407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25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1) </w:t>
      </w:r>
      <w:r w:rsidRPr="007D3245">
        <w:rPr>
          <w:rFonts w:ascii="Times New Roman" w:hAnsi="Times New Roman" w:cs="Times New Roman"/>
          <w:b/>
          <w:lang w:val="ru-RU"/>
        </w:rPr>
        <w:t>Конструктивное отношение к старости</w:t>
      </w:r>
      <w:r w:rsidRPr="00A21558">
        <w:rPr>
          <w:rFonts w:ascii="Times New Roman" w:hAnsi="Times New Roman" w:cs="Times New Roman"/>
          <w:lang w:val="ru-RU"/>
        </w:rPr>
        <w:t>, при котором пожилые и старые люди внутренне уравновешены, имеют хорошее настроение, удовлетворены общением с окружающими людьми. Они в меру критичны по отношению к себе и вместе с тем терпимо относятся к другим, к их возможным недостаткам. Не драматизируют окончание профессиональной деятельности, оптимистически относятся к жизни, а возможность смерти трактуют как естественное событие, не вызывающее печали и страха. Не пережив в прошлом слишком много травм и потрясений, они не проявляют ни агрессии, ни подавленности, имеют живые интересы и постоянные планы на будущее. Благодаря своему положительному жизненному балансу эти люди с уверенностью рассчитывают на помощь окружающих. Самооценка этой группы пожилых людей довольно высока.</w:t>
      </w:r>
    </w:p>
    <w:p w:rsidR="007D3245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7D3245" w:rsidRPr="004F5407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26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2) </w:t>
      </w:r>
      <w:r w:rsidRPr="007D3245">
        <w:rPr>
          <w:rFonts w:ascii="Times New Roman" w:hAnsi="Times New Roman" w:cs="Times New Roman"/>
          <w:b/>
          <w:lang w:val="ru-RU"/>
        </w:rPr>
        <w:t>Отношение зависимости</w:t>
      </w:r>
      <w:r w:rsidRPr="00A21558">
        <w:rPr>
          <w:rFonts w:ascii="Times New Roman" w:hAnsi="Times New Roman" w:cs="Times New Roman"/>
          <w:lang w:val="ru-RU"/>
        </w:rPr>
        <w:t>. Зависимый человек – это подчиненная кому-либо личность (например, супругу или своему ребенку), не имеющая слишком высоких жизненных претензий и благодаря этому охотно уходящая от профессиональной среды. Семейная среда обеспечивает таким людям ощущение безопасности, помогает поддерживать внутреннюю гармонию, эмоциональное равновесие, не испытывать ни враждебности, ни страха.</w:t>
      </w:r>
    </w:p>
    <w:p w:rsidR="007D3245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7D3245" w:rsidRPr="004F5407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27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3) </w:t>
      </w:r>
      <w:r w:rsidRPr="007D3245">
        <w:rPr>
          <w:rFonts w:ascii="Times New Roman" w:hAnsi="Times New Roman" w:cs="Times New Roman"/>
          <w:b/>
          <w:lang w:val="ru-RU"/>
        </w:rPr>
        <w:t>Оборонительное отношение</w:t>
      </w:r>
      <w:r w:rsidRPr="00A21558">
        <w:rPr>
          <w:rFonts w:ascii="Times New Roman" w:hAnsi="Times New Roman" w:cs="Times New Roman"/>
          <w:lang w:val="ru-RU"/>
        </w:rPr>
        <w:t>, для которого характерны преувеличенная эмоциональная сдержанность, некоторая прямолинейность в своих поступках и привычках, стремление к «самообеспеченности» и неохотному принятию помощи от других людей. Люди данного типа к старости избегают высказывать собственное мнение, с трудом делятся своими сомнениями, проблемами. Оборонительную позицию занимают иногда по отношению ко всей семье. Защитным механизмом, который они используют против ощущения страха смерти и обездоленности, является</w:t>
      </w:r>
      <w:r w:rsidR="004F30CB" w:rsidRPr="00A21558">
        <w:rPr>
          <w:rFonts w:ascii="Times New Roman" w:hAnsi="Times New Roman" w:cs="Times New Roman"/>
          <w:lang w:val="ru-RU"/>
        </w:rPr>
        <w:t xml:space="preserve"> </w:t>
      </w:r>
      <w:r w:rsidRPr="00A21558">
        <w:rPr>
          <w:rFonts w:ascii="Times New Roman" w:hAnsi="Times New Roman" w:cs="Times New Roman"/>
          <w:lang w:val="ru-RU"/>
        </w:rPr>
        <w:t>их активность «через силу», постоянная «подпитка» внешними действиями. Люди с оборонительным отношением к наступающей старости с большой неохотой и только под давлением</w:t>
      </w:r>
      <w:r w:rsidR="004F30CB" w:rsidRPr="00A21558">
        <w:rPr>
          <w:rFonts w:ascii="Times New Roman" w:hAnsi="Times New Roman" w:cs="Times New Roman"/>
          <w:lang w:val="ru-RU"/>
        </w:rPr>
        <w:t xml:space="preserve"> </w:t>
      </w:r>
      <w:r w:rsidRPr="00A21558">
        <w:rPr>
          <w:rFonts w:ascii="Times New Roman" w:hAnsi="Times New Roman" w:cs="Times New Roman"/>
          <w:lang w:val="ru-RU"/>
        </w:rPr>
        <w:t>окружающих оставляют свою профессиональную деятельность.</w:t>
      </w:r>
    </w:p>
    <w:p w:rsidR="007D3245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7D3245" w:rsidRPr="004F5407" w:rsidRDefault="007D3245" w:rsidP="007D3245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28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4) </w:t>
      </w:r>
      <w:r w:rsidRPr="007D3245">
        <w:rPr>
          <w:rFonts w:ascii="Times New Roman" w:hAnsi="Times New Roman" w:cs="Times New Roman"/>
          <w:b/>
          <w:lang w:val="ru-RU"/>
        </w:rPr>
        <w:t>Отношение враждебности к окружающим.</w:t>
      </w:r>
      <w:r w:rsidRPr="00A21558">
        <w:rPr>
          <w:rFonts w:ascii="Times New Roman" w:hAnsi="Times New Roman" w:cs="Times New Roman"/>
          <w:lang w:val="ru-RU"/>
        </w:rPr>
        <w:t xml:space="preserve"> Люди с таким отношением агрессивны, вспыльчивы и подозрительны, стремятся «переложить» на других вину и ответственность за собственные неудачи, не совсем адекватно оценивают действительность. Недоверие и подозрительность заставляют их замыкаться в себе, избегать контактов с другими. Они всячески отгоняют мысль об уходе на пенсию, так как используют механизм разрядки напряжения через активность. Их жизненный путь, как правило, сопровождался многочисленными стрессами и неудачами, нервными заболеваниями. Люди, относящиеся к данному типу отношения к старости, склонны к острым реакциям страха, они не воспринимают свою старость, с отчаянием думают о прогрессирующей утрате сил. Все это соединяется еще и с враждебным отношением к молодым людям, иногда с переносом этого отношения на весь «новый, чужой мир». Такой своего рода бунт против собственной старости сочетается у этих людей с сильным страхом смерти.</w:t>
      </w:r>
    </w:p>
    <w:p w:rsidR="00FF5C6A" w:rsidRDefault="00FF5C6A" w:rsidP="00FF5C6A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FF5C6A" w:rsidRPr="004F5407" w:rsidRDefault="00FF5C6A" w:rsidP="00FF5C6A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29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5) </w:t>
      </w:r>
      <w:r w:rsidRPr="00FF5C6A">
        <w:rPr>
          <w:rFonts w:ascii="Times New Roman" w:hAnsi="Times New Roman" w:cs="Times New Roman"/>
          <w:b/>
          <w:lang w:val="ru-RU"/>
        </w:rPr>
        <w:t>Отношение враждебности человека к самому себе.</w:t>
      </w:r>
      <w:r w:rsidR="004F30CB" w:rsidRPr="00A21558">
        <w:rPr>
          <w:rFonts w:ascii="Times New Roman" w:hAnsi="Times New Roman" w:cs="Times New Roman"/>
          <w:lang w:val="ru-RU"/>
        </w:rPr>
        <w:t xml:space="preserve"> </w:t>
      </w:r>
      <w:r w:rsidRPr="00A21558">
        <w:rPr>
          <w:rFonts w:ascii="Times New Roman" w:hAnsi="Times New Roman" w:cs="Times New Roman"/>
          <w:lang w:val="ru-RU"/>
        </w:rPr>
        <w:t>Люди такого типа избегают воспоминаний, потому что в их жизни было много неудач и трудностей. Они пассивны, не бунтуют против собственной старости, лишь безропотно принимают то, что посылает им судьба. Невозможность удовлетворить потребность в любви является причиной депрессий, претензий к себе и печали. С этими состояниями сопряжены чувство одиночества и ненужности. Собственное старение оценивается достаточно реалистично; завершение жизни, смерть трактуется этими людьми как избавление от страданий.</w:t>
      </w:r>
    </w:p>
    <w:p w:rsidR="00093714" w:rsidRPr="00A21558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 xml:space="preserve">Чувство одиночества истощает душевные силы человека и таким образом подтачивает физическое отсутствие человеческих контактов, разрушает личность, ее социальный строй. «Прямыми опытами доказано, – писал академик А.И. Берг, – что человек может нормально мыслить длительное время только при условии </w:t>
      </w:r>
      <w:r w:rsidRPr="00A21558">
        <w:rPr>
          <w:rFonts w:ascii="Times New Roman" w:hAnsi="Times New Roman" w:cs="Times New Roman"/>
          <w:lang w:val="ru-RU"/>
        </w:rPr>
        <w:lastRenderedPageBreak/>
        <w:t xml:space="preserve">непрекращающегося информационного общения с внешним миром. Полная информационная изоляция – это начало безумия. Информация, стимулирующая мышление, связь с внешним миром также необходима, как пища и тепло…» . Сохранить нормальное, полнокровное человеческое общение, не поддаться зову одиночества – значит отодвинуть старость. </w:t>
      </w:r>
    </w:p>
    <w:p w:rsidR="00FF5C6A" w:rsidRDefault="00FF5C6A" w:rsidP="00FF5C6A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FF5C6A" w:rsidRPr="004F5407" w:rsidRDefault="00FF5C6A" w:rsidP="00FF5C6A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>
        <w:rPr>
          <w:rFonts w:ascii="Times New Roman" w:hAnsi="Times New Roman" w:cs="Times New Roman"/>
          <w:b/>
          <w:lang w:val="ru-RU"/>
        </w:rPr>
        <w:t>30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093714" w:rsidRDefault="00093714" w:rsidP="00A2155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21558">
        <w:rPr>
          <w:rFonts w:ascii="Times New Roman" w:hAnsi="Times New Roman" w:cs="Times New Roman"/>
          <w:lang w:val="ru-RU"/>
        </w:rPr>
        <w:t>Описанные основные типы старости, отношения к ней не исчерпывают всего многообразия проявления поведения, общения, деятельности стареющего человека, многообразия индивидуальностей. Все классификации носят ориентировочный характер. Это своего рода базис для конкретной работы с людьми «совершеннолетнего» возраста.</w:t>
      </w:r>
    </w:p>
    <w:p w:rsidR="00FF5C6A" w:rsidRDefault="00FF5C6A" w:rsidP="00FF5C6A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FF5C6A" w:rsidRPr="004F5407" w:rsidRDefault="00FF5C6A" w:rsidP="00FF5C6A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4F5407">
        <w:rPr>
          <w:rFonts w:ascii="Times New Roman" w:hAnsi="Times New Roman" w:cs="Times New Roman"/>
          <w:b/>
          <w:lang w:val="ru-RU"/>
        </w:rPr>
        <w:t xml:space="preserve">Слайд </w:t>
      </w:r>
      <w:r w:rsidR="00630604">
        <w:rPr>
          <w:rFonts w:ascii="Times New Roman" w:hAnsi="Times New Roman" w:cs="Times New Roman"/>
          <w:b/>
          <w:lang w:val="ru-RU"/>
        </w:rPr>
        <w:t>31</w:t>
      </w:r>
      <w:r w:rsidRPr="004F5407">
        <w:rPr>
          <w:rFonts w:ascii="Times New Roman" w:hAnsi="Times New Roman" w:cs="Times New Roman"/>
          <w:b/>
          <w:lang w:val="ru-RU"/>
        </w:rPr>
        <w:t>.</w:t>
      </w:r>
    </w:p>
    <w:p w:rsidR="00FF5C6A" w:rsidRPr="00AD416F" w:rsidRDefault="00FF5C6A" w:rsidP="00A21558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AD416F">
        <w:rPr>
          <w:rFonts w:ascii="Times New Roman" w:hAnsi="Times New Roman" w:cs="Times New Roman"/>
          <w:b/>
          <w:lang w:val="ru-RU"/>
        </w:rPr>
        <w:t>Обетование.</w:t>
      </w:r>
    </w:p>
    <w:p w:rsidR="00AD416F" w:rsidRDefault="00FF5C6A" w:rsidP="00AD416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D416F">
        <w:rPr>
          <w:rFonts w:ascii="Times New Roman" w:hAnsi="Times New Roman" w:cs="Times New Roman"/>
          <w:b/>
          <w:lang w:val="ru-RU"/>
        </w:rPr>
        <w:t>Быт.15.15.</w:t>
      </w:r>
      <w:r w:rsidR="00AD416F" w:rsidRPr="00AD416F">
        <w:rPr>
          <w:rFonts w:ascii="Times New Roman" w:hAnsi="Times New Roman" w:cs="Times New Roman"/>
          <w:lang w:val="ru-RU"/>
        </w:rPr>
        <w:t xml:space="preserve"> Современный перевод MDR (1993)</w:t>
      </w:r>
    </w:p>
    <w:p w:rsidR="00FF5C6A" w:rsidRDefault="00AD416F" w:rsidP="00AD416F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AD416F">
        <w:rPr>
          <w:rFonts w:ascii="Times New Roman" w:hAnsi="Times New Roman" w:cs="Times New Roman"/>
          <w:lang w:val="ru-RU"/>
        </w:rPr>
        <w:t>А ты отойд</w:t>
      </w:r>
      <w:r w:rsidR="00630604">
        <w:rPr>
          <w:rFonts w:ascii="Times New Roman" w:hAnsi="Times New Roman" w:cs="Times New Roman"/>
          <w:lang w:val="ru-RU"/>
        </w:rPr>
        <w:t>е</w:t>
      </w:r>
      <w:r w:rsidRPr="00AD416F">
        <w:rPr>
          <w:rFonts w:ascii="Times New Roman" w:hAnsi="Times New Roman" w:cs="Times New Roman"/>
          <w:lang w:val="ru-RU"/>
        </w:rPr>
        <w:t>шь к отцам твоим в мире и будешь похоронен в глубокой старости.</w:t>
      </w:r>
    </w:p>
    <w:p w:rsidR="00630604" w:rsidRDefault="00630604" w:rsidP="0063060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…………..</w:t>
      </w:r>
    </w:p>
    <w:p w:rsidR="00630604" w:rsidRPr="00A21558" w:rsidRDefault="00630604" w:rsidP="00AD416F">
      <w:pPr>
        <w:spacing w:after="0"/>
        <w:jc w:val="both"/>
        <w:rPr>
          <w:rFonts w:ascii="Times New Roman" w:hAnsi="Times New Roman" w:cs="Times New Roman"/>
          <w:lang w:val="ru-RU"/>
        </w:rPr>
      </w:pPr>
    </w:p>
    <w:sectPr w:rsidR="00630604" w:rsidRPr="00A21558" w:rsidSect="00297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0A9" w:rsidRDefault="00BA40A9" w:rsidP="00093714">
      <w:pPr>
        <w:spacing w:after="0" w:line="240" w:lineRule="auto"/>
      </w:pPr>
      <w:r>
        <w:separator/>
      </w:r>
    </w:p>
  </w:endnote>
  <w:endnote w:type="continuationSeparator" w:id="1">
    <w:p w:rsidR="00BA40A9" w:rsidRDefault="00BA40A9" w:rsidP="0009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0A9" w:rsidRDefault="00BA40A9" w:rsidP="00093714">
      <w:pPr>
        <w:spacing w:after="0" w:line="240" w:lineRule="auto"/>
      </w:pPr>
      <w:r>
        <w:separator/>
      </w:r>
    </w:p>
  </w:footnote>
  <w:footnote w:type="continuationSeparator" w:id="1">
    <w:p w:rsidR="00BA40A9" w:rsidRDefault="00BA40A9" w:rsidP="0009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FB5"/>
    <w:multiLevelType w:val="multilevel"/>
    <w:tmpl w:val="693E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9710C"/>
    <w:multiLevelType w:val="hybridMultilevel"/>
    <w:tmpl w:val="3BD24800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2F4D6790"/>
    <w:multiLevelType w:val="multilevel"/>
    <w:tmpl w:val="9F0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57535"/>
    <w:multiLevelType w:val="multilevel"/>
    <w:tmpl w:val="97A2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10DD5"/>
    <w:multiLevelType w:val="multilevel"/>
    <w:tmpl w:val="A052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32C48"/>
    <w:multiLevelType w:val="hybridMultilevel"/>
    <w:tmpl w:val="C8281F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448C9"/>
    <w:multiLevelType w:val="multilevel"/>
    <w:tmpl w:val="0F82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5284E"/>
    <w:multiLevelType w:val="multilevel"/>
    <w:tmpl w:val="BF88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A0836"/>
    <w:multiLevelType w:val="multilevel"/>
    <w:tmpl w:val="562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E4E92"/>
    <w:multiLevelType w:val="multilevel"/>
    <w:tmpl w:val="19D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77D76"/>
    <w:multiLevelType w:val="hybridMultilevel"/>
    <w:tmpl w:val="0A12B0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77F2"/>
    <w:rsid w:val="00000343"/>
    <w:rsid w:val="00006F1A"/>
    <w:rsid w:val="00021A3D"/>
    <w:rsid w:val="00093714"/>
    <w:rsid w:val="000C133D"/>
    <w:rsid w:val="000D27FD"/>
    <w:rsid w:val="0012167D"/>
    <w:rsid w:val="00161011"/>
    <w:rsid w:val="001A2DB1"/>
    <w:rsid w:val="001C73A8"/>
    <w:rsid w:val="002928CC"/>
    <w:rsid w:val="002977F2"/>
    <w:rsid w:val="002B20A6"/>
    <w:rsid w:val="002D073C"/>
    <w:rsid w:val="002F1DD6"/>
    <w:rsid w:val="002F3277"/>
    <w:rsid w:val="00376F27"/>
    <w:rsid w:val="003A7E19"/>
    <w:rsid w:val="003D2DB3"/>
    <w:rsid w:val="003D43A0"/>
    <w:rsid w:val="00466BA3"/>
    <w:rsid w:val="004D3EFD"/>
    <w:rsid w:val="004F30CB"/>
    <w:rsid w:val="00501CA4"/>
    <w:rsid w:val="00575F8E"/>
    <w:rsid w:val="005E4273"/>
    <w:rsid w:val="005E6D3F"/>
    <w:rsid w:val="005F6EAD"/>
    <w:rsid w:val="00630604"/>
    <w:rsid w:val="006635AD"/>
    <w:rsid w:val="00697D0E"/>
    <w:rsid w:val="007405AC"/>
    <w:rsid w:val="00753987"/>
    <w:rsid w:val="0078544D"/>
    <w:rsid w:val="00787A70"/>
    <w:rsid w:val="007B0B7C"/>
    <w:rsid w:val="007C144D"/>
    <w:rsid w:val="007C3320"/>
    <w:rsid w:val="007D3245"/>
    <w:rsid w:val="007D430C"/>
    <w:rsid w:val="007D73D2"/>
    <w:rsid w:val="007E3C00"/>
    <w:rsid w:val="00866AFD"/>
    <w:rsid w:val="0087513E"/>
    <w:rsid w:val="008D49A7"/>
    <w:rsid w:val="008F4358"/>
    <w:rsid w:val="00956CFB"/>
    <w:rsid w:val="009B3DDD"/>
    <w:rsid w:val="009D5790"/>
    <w:rsid w:val="00A21558"/>
    <w:rsid w:val="00A254C9"/>
    <w:rsid w:val="00A66237"/>
    <w:rsid w:val="00A90E65"/>
    <w:rsid w:val="00A951E2"/>
    <w:rsid w:val="00AA6974"/>
    <w:rsid w:val="00AC7C08"/>
    <w:rsid w:val="00AD3327"/>
    <w:rsid w:val="00AD416F"/>
    <w:rsid w:val="00B20B62"/>
    <w:rsid w:val="00B651AD"/>
    <w:rsid w:val="00B9657D"/>
    <w:rsid w:val="00BA40A9"/>
    <w:rsid w:val="00BB2EC2"/>
    <w:rsid w:val="00BF0653"/>
    <w:rsid w:val="00C20CC6"/>
    <w:rsid w:val="00C2382A"/>
    <w:rsid w:val="00C53676"/>
    <w:rsid w:val="00C7229E"/>
    <w:rsid w:val="00CD0FEA"/>
    <w:rsid w:val="00CE154C"/>
    <w:rsid w:val="00CF3C37"/>
    <w:rsid w:val="00D00DEC"/>
    <w:rsid w:val="00D01B7E"/>
    <w:rsid w:val="00D14B6D"/>
    <w:rsid w:val="00D67C78"/>
    <w:rsid w:val="00D74425"/>
    <w:rsid w:val="00D96A5D"/>
    <w:rsid w:val="00DD4AA4"/>
    <w:rsid w:val="00DF6BFC"/>
    <w:rsid w:val="00E62E44"/>
    <w:rsid w:val="00EA53EE"/>
    <w:rsid w:val="00FD657B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37"/>
  </w:style>
  <w:style w:type="paragraph" w:styleId="1">
    <w:name w:val="heading 1"/>
    <w:basedOn w:val="a"/>
    <w:next w:val="a"/>
    <w:link w:val="10"/>
    <w:uiPriority w:val="9"/>
    <w:qFormat/>
    <w:rsid w:val="00A951E2"/>
    <w:pPr>
      <w:spacing w:before="360" w:after="240"/>
      <w:jc w:val="center"/>
      <w:outlineLvl w:val="0"/>
    </w:pPr>
    <w:rPr>
      <w:rFonts w:ascii="Times New Roman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1E2"/>
    <w:rPr>
      <w:rFonts w:ascii="Times New Roman" w:hAnsi="Times New Roman" w:cs="Times New Roman"/>
      <w:b/>
      <w:sz w:val="28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F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77"/>
    <w:rPr>
      <w:rFonts w:ascii="Tahoma" w:hAnsi="Tahoma" w:cs="Tahoma"/>
      <w:sz w:val="16"/>
      <w:szCs w:val="16"/>
    </w:rPr>
  </w:style>
  <w:style w:type="character" w:styleId="a5">
    <w:name w:val="Hyperlink"/>
    <w:rsid w:val="00753987"/>
    <w:rPr>
      <w:color w:val="0000FF"/>
      <w:u w:val="single"/>
    </w:rPr>
  </w:style>
  <w:style w:type="paragraph" w:styleId="a6">
    <w:name w:val="Normal (Web)"/>
    <w:basedOn w:val="a"/>
    <w:rsid w:val="00D1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D14B6D"/>
    <w:rPr>
      <w:b/>
      <w:bCs/>
    </w:rPr>
  </w:style>
  <w:style w:type="paragraph" w:styleId="a8">
    <w:name w:val="No Spacing"/>
    <w:uiPriority w:val="1"/>
    <w:qFormat/>
    <w:rsid w:val="005F6EA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74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5698</Words>
  <Characters>3249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Луговой Павел</cp:lastModifiedBy>
  <cp:revision>6</cp:revision>
  <dcterms:created xsi:type="dcterms:W3CDTF">2015-10-22T04:11:00Z</dcterms:created>
  <dcterms:modified xsi:type="dcterms:W3CDTF">2015-10-22T13:01:00Z</dcterms:modified>
</cp:coreProperties>
</file>